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3E" w:rsidRPr="0040230B" w:rsidRDefault="00C4693E" w:rsidP="00C17D3A">
      <w:pPr>
        <w:shd w:val="clear" w:color="auto" w:fill="FFFFFF"/>
        <w:tabs>
          <w:tab w:val="left" w:pos="1296"/>
          <w:tab w:val="left" w:pos="2654"/>
          <w:tab w:val="left" w:pos="3586"/>
          <w:tab w:val="left" w:pos="9298"/>
        </w:tabs>
        <w:ind w:firstLine="567"/>
        <w:jc w:val="center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Договор</w:t>
      </w:r>
    </w:p>
    <w:p w:rsidR="00C4693E" w:rsidRPr="0040230B" w:rsidRDefault="00C4693E" w:rsidP="00C17D3A">
      <w:pPr>
        <w:shd w:val="clear" w:color="auto" w:fill="FFFFFF"/>
        <w:tabs>
          <w:tab w:val="left" w:pos="1296"/>
          <w:tab w:val="left" w:pos="2654"/>
          <w:tab w:val="left" w:pos="3586"/>
          <w:tab w:val="left" w:pos="9298"/>
        </w:tabs>
        <w:ind w:firstLine="567"/>
        <w:jc w:val="center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оказания услуг</w:t>
      </w:r>
      <w:r w:rsidR="009021FA" w:rsidRPr="009021FA">
        <w:rPr>
          <w:b/>
          <w:bCs/>
          <w:color w:val="212121"/>
          <w:shd w:val="clear" w:color="auto" w:fill="FFFFFF"/>
        </w:rPr>
        <w:t xml:space="preserve"> </w:t>
      </w:r>
      <w:r w:rsidR="009021FA" w:rsidRPr="009021FA">
        <w:rPr>
          <w:b/>
          <w:bCs/>
          <w:sz w:val="24"/>
          <w:szCs w:val="24"/>
        </w:rPr>
        <w:t>по организации XV</w:t>
      </w:r>
      <w:r w:rsidR="009021FA" w:rsidRPr="009021FA">
        <w:rPr>
          <w:b/>
          <w:bCs/>
          <w:sz w:val="24"/>
          <w:szCs w:val="24"/>
          <w:lang w:val="en-US"/>
        </w:rPr>
        <w:t>I</w:t>
      </w:r>
      <w:r w:rsidR="009021FA" w:rsidRPr="009021FA">
        <w:rPr>
          <w:b/>
          <w:bCs/>
          <w:sz w:val="24"/>
          <w:szCs w:val="24"/>
        </w:rPr>
        <w:t xml:space="preserve">I </w:t>
      </w:r>
      <w:r w:rsidR="00C324E6" w:rsidRPr="009021FA">
        <w:rPr>
          <w:b/>
          <w:bCs/>
          <w:sz w:val="24"/>
          <w:szCs w:val="24"/>
        </w:rPr>
        <w:t>Международной научно</w:t>
      </w:r>
      <w:r w:rsidR="009021FA" w:rsidRPr="009021FA">
        <w:rPr>
          <w:b/>
          <w:bCs/>
          <w:sz w:val="24"/>
          <w:szCs w:val="24"/>
        </w:rPr>
        <w:t>-</w:t>
      </w:r>
      <w:r w:rsidR="00C324E6" w:rsidRPr="009021FA">
        <w:rPr>
          <w:b/>
          <w:bCs/>
          <w:sz w:val="24"/>
          <w:szCs w:val="24"/>
        </w:rPr>
        <w:t>практической конференции</w:t>
      </w:r>
      <w:r w:rsidR="009021FA" w:rsidRPr="009021FA">
        <w:rPr>
          <w:b/>
          <w:bCs/>
          <w:sz w:val="24"/>
          <w:szCs w:val="24"/>
        </w:rPr>
        <w:t xml:space="preserve"> РОЭЭ</w:t>
      </w:r>
      <w:r w:rsidRPr="0040230B">
        <w:rPr>
          <w:b/>
          <w:sz w:val="24"/>
          <w:szCs w:val="24"/>
        </w:rPr>
        <w:t xml:space="preserve"> № </w:t>
      </w:r>
      <w:r w:rsidR="005E0A1D">
        <w:rPr>
          <w:b/>
          <w:sz w:val="24"/>
          <w:szCs w:val="24"/>
        </w:rPr>
        <w:t>_____</w:t>
      </w:r>
    </w:p>
    <w:p w:rsidR="00D44244" w:rsidRPr="0040230B" w:rsidRDefault="00D44244" w:rsidP="00D44244">
      <w:pPr>
        <w:shd w:val="clear" w:color="auto" w:fill="FFFFFF"/>
        <w:tabs>
          <w:tab w:val="left" w:pos="1296"/>
          <w:tab w:val="left" w:pos="2654"/>
          <w:tab w:val="left" w:pos="3586"/>
          <w:tab w:val="left" w:pos="9298"/>
        </w:tabs>
        <w:ind w:firstLine="567"/>
        <w:rPr>
          <w:sz w:val="24"/>
          <w:szCs w:val="24"/>
        </w:rPr>
      </w:pPr>
      <w:r w:rsidRPr="0040230B">
        <w:rPr>
          <w:sz w:val="24"/>
          <w:szCs w:val="24"/>
        </w:rPr>
        <w:t>г. Новосибирск</w:t>
      </w:r>
      <w:r w:rsidRPr="0040230B">
        <w:rPr>
          <w:sz w:val="24"/>
          <w:szCs w:val="24"/>
        </w:rPr>
        <w:tab/>
      </w:r>
      <w:r w:rsidRPr="0040230B">
        <w:rPr>
          <w:sz w:val="24"/>
          <w:szCs w:val="24"/>
        </w:rPr>
        <w:tab/>
        <w:t xml:space="preserve">                                                        «_____»_______2023 г.</w:t>
      </w:r>
    </w:p>
    <w:p w:rsidR="00D44244" w:rsidRPr="0040230B" w:rsidRDefault="00D44244" w:rsidP="00D44244">
      <w:pPr>
        <w:shd w:val="clear" w:color="auto" w:fill="FFFFFF"/>
        <w:tabs>
          <w:tab w:val="left" w:pos="1296"/>
          <w:tab w:val="left" w:pos="2654"/>
          <w:tab w:val="left" w:pos="3586"/>
          <w:tab w:val="left" w:pos="9298"/>
        </w:tabs>
        <w:spacing w:before="226" w:line="230" w:lineRule="auto"/>
        <w:jc w:val="both"/>
        <w:rPr>
          <w:sz w:val="24"/>
          <w:szCs w:val="24"/>
        </w:rPr>
      </w:pPr>
      <w:proofErr w:type="gramStart"/>
      <w:r w:rsidRPr="00607567">
        <w:rPr>
          <w:rFonts w:eastAsia="Arial"/>
          <w:b/>
          <w:sz w:val="24"/>
          <w:szCs w:val="24"/>
        </w:rPr>
        <w:t>______________________________________________</w:t>
      </w:r>
      <w:r w:rsidRPr="00607567">
        <w:rPr>
          <w:rFonts w:eastAsia="Arial"/>
          <w:sz w:val="24"/>
          <w:szCs w:val="24"/>
        </w:rPr>
        <w:t>_</w:t>
      </w:r>
      <w:r w:rsidRPr="00607567">
        <w:rPr>
          <w:sz w:val="24"/>
          <w:szCs w:val="24"/>
        </w:rPr>
        <w:t>, в лице ____________________,  действующего на основании __________________________________,</w:t>
      </w:r>
      <w:r w:rsidRPr="00607567">
        <w:rPr>
          <w:sz w:val="24"/>
          <w:szCs w:val="24"/>
          <w:lang w:val="en-US"/>
        </w:rPr>
        <w:t> </w:t>
      </w:r>
      <w:r w:rsidRPr="00607567">
        <w:rPr>
          <w:sz w:val="24"/>
          <w:szCs w:val="24"/>
        </w:rPr>
        <w:t>далее именуемое «Заказчик», с одной стороны, и Фонд собственник целевого капитала «</w:t>
      </w:r>
      <w:proofErr w:type="spellStart"/>
      <w:r w:rsidRPr="00607567">
        <w:rPr>
          <w:sz w:val="24"/>
          <w:szCs w:val="24"/>
        </w:rPr>
        <w:t>Эндаумент</w:t>
      </w:r>
      <w:proofErr w:type="spellEnd"/>
      <w:r w:rsidRPr="00607567">
        <w:rPr>
          <w:sz w:val="24"/>
          <w:szCs w:val="24"/>
        </w:rPr>
        <w:t xml:space="preserve"> НГУ», в лице</w:t>
      </w:r>
      <w:r w:rsidRPr="0040230B">
        <w:rPr>
          <w:sz w:val="24"/>
          <w:szCs w:val="24"/>
        </w:rPr>
        <w:t xml:space="preserve"> Директора Фонда Асташовой Татьяны Сергеевны, действующей на основании Устава, далее </w:t>
      </w:r>
      <w:r>
        <w:rPr>
          <w:sz w:val="24"/>
          <w:szCs w:val="24"/>
        </w:rPr>
        <w:t>именуемый</w:t>
      </w:r>
      <w:r w:rsidRPr="0040230B">
        <w:rPr>
          <w:sz w:val="24"/>
          <w:szCs w:val="24"/>
        </w:rPr>
        <w:t xml:space="preserve"> «Исполнитель», с другой стороны, совместно именуемые «Стороны», заключили настоящий Договор оказания услуг (далее – Договор) о нижеследующем:</w:t>
      </w:r>
      <w:proofErr w:type="gramEnd"/>
    </w:p>
    <w:p w:rsidR="00D86013" w:rsidRPr="0040230B" w:rsidRDefault="008B54A1" w:rsidP="00C17D3A">
      <w:pPr>
        <w:shd w:val="clear" w:color="auto" w:fill="FFFFFF"/>
        <w:tabs>
          <w:tab w:val="left" w:pos="710"/>
        </w:tabs>
        <w:spacing w:before="120" w:line="230" w:lineRule="auto"/>
        <w:ind w:right="11" w:firstLine="567"/>
        <w:jc w:val="center"/>
        <w:outlineLvl w:val="0"/>
        <w:rPr>
          <w:sz w:val="24"/>
          <w:szCs w:val="24"/>
        </w:rPr>
      </w:pPr>
      <w:r w:rsidRPr="0040230B">
        <w:rPr>
          <w:b/>
          <w:sz w:val="24"/>
          <w:szCs w:val="24"/>
        </w:rPr>
        <w:t>1.</w:t>
      </w:r>
      <w:r w:rsidR="003A4581" w:rsidRPr="0040230B">
        <w:rPr>
          <w:b/>
          <w:sz w:val="24"/>
          <w:szCs w:val="24"/>
        </w:rPr>
        <w:t xml:space="preserve"> </w:t>
      </w:r>
      <w:r w:rsidRPr="0040230B">
        <w:rPr>
          <w:b/>
          <w:sz w:val="24"/>
          <w:szCs w:val="24"/>
        </w:rPr>
        <w:t>Предмет договора</w:t>
      </w:r>
    </w:p>
    <w:p w:rsidR="005F4B9C" w:rsidRPr="0040230B" w:rsidRDefault="00D07C7D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1.1. Исполнитель обязуется оказать услуги по организации участия </w:t>
      </w:r>
      <w:r w:rsidR="004C6E7A" w:rsidRPr="0040230B">
        <w:rPr>
          <w:sz w:val="24"/>
          <w:szCs w:val="24"/>
        </w:rPr>
        <w:t>сотрудник</w:t>
      </w:r>
      <w:proofErr w:type="gramStart"/>
      <w:r w:rsidR="004C6E7A" w:rsidRPr="0040230B">
        <w:rPr>
          <w:sz w:val="24"/>
          <w:szCs w:val="24"/>
        </w:rPr>
        <w:t>а(</w:t>
      </w:r>
      <w:proofErr w:type="gramEnd"/>
      <w:r w:rsidR="004C6E7A" w:rsidRPr="0040230B">
        <w:rPr>
          <w:sz w:val="24"/>
          <w:szCs w:val="24"/>
        </w:rPr>
        <w:t>-</w:t>
      </w:r>
      <w:proofErr w:type="spellStart"/>
      <w:r w:rsidR="004C6E7A" w:rsidRPr="0040230B">
        <w:rPr>
          <w:sz w:val="24"/>
          <w:szCs w:val="24"/>
        </w:rPr>
        <w:t>ов</w:t>
      </w:r>
      <w:proofErr w:type="spellEnd"/>
      <w:r w:rsidR="004C6E7A" w:rsidRPr="0040230B">
        <w:rPr>
          <w:sz w:val="24"/>
          <w:szCs w:val="24"/>
        </w:rPr>
        <w:t xml:space="preserve">) </w:t>
      </w:r>
      <w:r w:rsidRPr="0040230B">
        <w:rPr>
          <w:sz w:val="24"/>
          <w:szCs w:val="24"/>
        </w:rPr>
        <w:t>Заказчика</w:t>
      </w:r>
      <w:r w:rsidR="008627BC" w:rsidRPr="0040230B">
        <w:rPr>
          <w:sz w:val="24"/>
          <w:szCs w:val="24"/>
        </w:rPr>
        <w:t xml:space="preserve"> (далее – участник</w:t>
      </w:r>
      <w:r w:rsidR="00464F1A" w:rsidRPr="0040230B">
        <w:rPr>
          <w:sz w:val="24"/>
          <w:szCs w:val="24"/>
        </w:rPr>
        <w:t>/-и</w:t>
      </w:r>
      <w:r w:rsidR="008627BC" w:rsidRPr="0040230B">
        <w:rPr>
          <w:sz w:val="24"/>
          <w:szCs w:val="24"/>
        </w:rPr>
        <w:t>)</w:t>
      </w:r>
      <w:r w:rsidR="00093D56" w:rsidRPr="0040230B">
        <w:rPr>
          <w:sz w:val="24"/>
          <w:szCs w:val="24"/>
        </w:rPr>
        <w:t xml:space="preserve"> </w:t>
      </w:r>
      <w:r w:rsidRPr="0040230B">
        <w:rPr>
          <w:sz w:val="24"/>
          <w:szCs w:val="24"/>
        </w:rPr>
        <w:t xml:space="preserve">в </w:t>
      </w:r>
      <w:r w:rsidR="008B54A1" w:rsidRPr="0040230B">
        <w:rPr>
          <w:sz w:val="24"/>
          <w:szCs w:val="24"/>
        </w:rPr>
        <w:t>XV</w:t>
      </w:r>
      <w:r w:rsidR="00372FF3" w:rsidRPr="0040230B">
        <w:rPr>
          <w:sz w:val="24"/>
          <w:szCs w:val="24"/>
          <w:lang w:val="en-US"/>
        </w:rPr>
        <w:t>I</w:t>
      </w:r>
      <w:r w:rsidR="008B54A1" w:rsidRPr="0040230B">
        <w:rPr>
          <w:sz w:val="24"/>
          <w:szCs w:val="24"/>
        </w:rPr>
        <w:t>I Международн</w:t>
      </w:r>
      <w:r w:rsidR="00E43A9D" w:rsidRPr="0040230B">
        <w:rPr>
          <w:sz w:val="24"/>
          <w:szCs w:val="24"/>
        </w:rPr>
        <w:t>ой</w:t>
      </w:r>
      <w:r w:rsidR="005F4B9C" w:rsidRPr="0040230B">
        <w:rPr>
          <w:sz w:val="24"/>
          <w:szCs w:val="24"/>
        </w:rPr>
        <w:t xml:space="preserve"> </w:t>
      </w:r>
      <w:r w:rsidR="008B54A1" w:rsidRPr="0040230B">
        <w:rPr>
          <w:sz w:val="24"/>
          <w:szCs w:val="24"/>
        </w:rPr>
        <w:t>научно-</w:t>
      </w:r>
      <w:r w:rsidR="00C20E10" w:rsidRPr="0040230B">
        <w:rPr>
          <w:sz w:val="24"/>
          <w:szCs w:val="24"/>
        </w:rPr>
        <w:t>практической конференции</w:t>
      </w:r>
      <w:r w:rsidR="008B54A1" w:rsidRPr="0040230B">
        <w:rPr>
          <w:sz w:val="24"/>
          <w:szCs w:val="24"/>
        </w:rPr>
        <w:t xml:space="preserve"> Российского об</w:t>
      </w:r>
      <w:r w:rsidR="00372FF3" w:rsidRPr="0040230B">
        <w:rPr>
          <w:sz w:val="24"/>
          <w:szCs w:val="24"/>
        </w:rPr>
        <w:t>щества экологической экономики «Глобальные вызовы и национальные экологические интересы: экономические и социальные аспекты</w:t>
      </w:r>
      <w:r w:rsidR="008B54A1" w:rsidRPr="0040230B">
        <w:rPr>
          <w:sz w:val="24"/>
          <w:szCs w:val="24"/>
        </w:rPr>
        <w:t xml:space="preserve">» (далее – </w:t>
      </w:r>
      <w:r w:rsidR="005F4B9C" w:rsidRPr="0040230B">
        <w:rPr>
          <w:sz w:val="24"/>
          <w:szCs w:val="24"/>
        </w:rPr>
        <w:t xml:space="preserve">услуги, </w:t>
      </w:r>
      <w:r w:rsidR="008B54A1" w:rsidRPr="0040230B">
        <w:rPr>
          <w:sz w:val="24"/>
          <w:szCs w:val="24"/>
        </w:rPr>
        <w:t>Конференция)</w:t>
      </w:r>
      <w:r w:rsidR="003A4581" w:rsidRPr="0040230B">
        <w:rPr>
          <w:sz w:val="24"/>
          <w:szCs w:val="24"/>
        </w:rPr>
        <w:t>, а Заказчик обязуется принять и оплатить эти услуги.</w:t>
      </w:r>
      <w:r w:rsidR="008B54A1" w:rsidRPr="0040230B">
        <w:rPr>
          <w:sz w:val="24"/>
          <w:szCs w:val="24"/>
        </w:rPr>
        <w:t xml:space="preserve"> </w:t>
      </w:r>
    </w:p>
    <w:p w:rsidR="00C37BBA" w:rsidRPr="0040230B" w:rsidRDefault="00C37BB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Количество участников не</w:t>
      </w:r>
      <w:r w:rsidR="00E43A9D" w:rsidRPr="0040230B">
        <w:rPr>
          <w:sz w:val="24"/>
          <w:szCs w:val="24"/>
        </w:rPr>
        <w:t xml:space="preserve"> </w:t>
      </w:r>
      <w:r w:rsidRPr="0040230B">
        <w:rPr>
          <w:sz w:val="24"/>
          <w:szCs w:val="24"/>
        </w:rPr>
        <w:t xml:space="preserve">ограничено. Информация об </w:t>
      </w:r>
      <w:r w:rsidR="00B74535" w:rsidRPr="0040230B">
        <w:rPr>
          <w:sz w:val="24"/>
          <w:szCs w:val="24"/>
        </w:rPr>
        <w:t>участниках предоставляется Заказчиком не позднее</w:t>
      </w:r>
      <w:r w:rsidR="00E43A9D" w:rsidRPr="0040230B">
        <w:rPr>
          <w:sz w:val="24"/>
          <w:szCs w:val="24"/>
        </w:rPr>
        <w:t xml:space="preserve"> 15 </w:t>
      </w:r>
      <w:r w:rsidR="000117F7" w:rsidRPr="0040230B">
        <w:rPr>
          <w:sz w:val="24"/>
          <w:szCs w:val="24"/>
        </w:rPr>
        <w:t>апреля</w:t>
      </w:r>
      <w:r w:rsidR="00E43A9D" w:rsidRPr="0040230B">
        <w:rPr>
          <w:sz w:val="24"/>
          <w:szCs w:val="24"/>
        </w:rPr>
        <w:t xml:space="preserve"> </w:t>
      </w:r>
      <w:r w:rsidR="00B74535" w:rsidRPr="0040230B">
        <w:rPr>
          <w:sz w:val="24"/>
          <w:szCs w:val="24"/>
        </w:rPr>
        <w:t>2023 года.</w:t>
      </w:r>
    </w:p>
    <w:p w:rsidR="00041EFA" w:rsidRPr="0040230B" w:rsidRDefault="00041EF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1.2. Срок проведения Конференции: с 3 июля по 8 июля 2023 года.</w:t>
      </w:r>
    </w:p>
    <w:p w:rsidR="003A4581" w:rsidRPr="0040230B" w:rsidRDefault="00041EFA" w:rsidP="00C17D3A">
      <w:pPr>
        <w:shd w:val="clear" w:color="auto" w:fill="FFFFFF"/>
        <w:tabs>
          <w:tab w:val="left" w:pos="710"/>
        </w:tabs>
        <w:spacing w:before="120" w:line="226" w:lineRule="auto"/>
        <w:ind w:right="11" w:firstLine="567"/>
        <w:jc w:val="center"/>
        <w:outlineLvl w:val="0"/>
        <w:rPr>
          <w:sz w:val="24"/>
          <w:szCs w:val="24"/>
        </w:rPr>
      </w:pPr>
      <w:r w:rsidRPr="0040230B">
        <w:rPr>
          <w:b/>
          <w:sz w:val="24"/>
          <w:szCs w:val="24"/>
        </w:rPr>
        <w:t>2</w:t>
      </w:r>
      <w:r w:rsidR="003A4581" w:rsidRPr="0040230B">
        <w:rPr>
          <w:b/>
          <w:sz w:val="24"/>
          <w:szCs w:val="24"/>
        </w:rPr>
        <w:t>.</w:t>
      </w:r>
      <w:r w:rsidRPr="0040230B">
        <w:rPr>
          <w:rFonts w:eastAsia="Arial"/>
          <w:b/>
          <w:sz w:val="24"/>
          <w:szCs w:val="24"/>
        </w:rPr>
        <w:t xml:space="preserve"> </w:t>
      </w:r>
      <w:r w:rsidR="003A4581" w:rsidRPr="0040230B">
        <w:rPr>
          <w:b/>
          <w:sz w:val="24"/>
          <w:szCs w:val="24"/>
        </w:rPr>
        <w:t xml:space="preserve">Цена </w:t>
      </w:r>
      <w:r w:rsidRPr="0040230B">
        <w:rPr>
          <w:b/>
          <w:sz w:val="24"/>
          <w:szCs w:val="24"/>
        </w:rPr>
        <w:t>договора</w:t>
      </w:r>
      <w:r w:rsidR="003A4581" w:rsidRPr="0040230B">
        <w:rPr>
          <w:b/>
          <w:sz w:val="24"/>
          <w:szCs w:val="24"/>
        </w:rPr>
        <w:t xml:space="preserve"> и порядок расчетов</w:t>
      </w:r>
    </w:p>
    <w:p w:rsidR="009C6479" w:rsidRPr="0040230B" w:rsidRDefault="00041EFA" w:rsidP="00C17D3A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2.1. </w:t>
      </w:r>
      <w:r w:rsidR="0042526F" w:rsidRPr="0040230B">
        <w:rPr>
          <w:sz w:val="24"/>
          <w:szCs w:val="24"/>
        </w:rPr>
        <w:t xml:space="preserve">Цена услуг </w:t>
      </w:r>
      <w:r w:rsidR="009C6479" w:rsidRPr="0040230B">
        <w:rPr>
          <w:sz w:val="24"/>
          <w:szCs w:val="24"/>
        </w:rPr>
        <w:t xml:space="preserve">на 1 (одного) участника </w:t>
      </w:r>
      <w:r w:rsidR="003A4581" w:rsidRPr="0040230B">
        <w:rPr>
          <w:sz w:val="24"/>
          <w:szCs w:val="24"/>
        </w:rPr>
        <w:t>составляет</w:t>
      </w:r>
      <w:r w:rsidR="009C6479" w:rsidRPr="0040230B">
        <w:rPr>
          <w:sz w:val="24"/>
          <w:szCs w:val="24"/>
        </w:rPr>
        <w:t>:</w:t>
      </w:r>
    </w:p>
    <w:p w:rsidR="00984AFB" w:rsidRPr="0040230B" w:rsidRDefault="00984AFB" w:rsidP="00C17D3A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2.1.1. В случае если </w:t>
      </w:r>
      <w:r w:rsidRPr="0040230B">
        <w:rPr>
          <w:b/>
          <w:sz w:val="24"/>
          <w:szCs w:val="24"/>
        </w:rPr>
        <w:t>участник не является студентом или аспирантом</w:t>
      </w:r>
      <w:r w:rsidRPr="0040230B">
        <w:rPr>
          <w:sz w:val="24"/>
          <w:szCs w:val="24"/>
        </w:rPr>
        <w:t>:</w:t>
      </w:r>
    </w:p>
    <w:p w:rsidR="009C6479" w:rsidRPr="0040230B" w:rsidRDefault="003A4581" w:rsidP="00C17D3A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5</w:t>
      </w:r>
      <w:r w:rsidR="0042526F" w:rsidRPr="0040230B">
        <w:rPr>
          <w:sz w:val="24"/>
          <w:szCs w:val="24"/>
        </w:rPr>
        <w:t> </w:t>
      </w:r>
      <w:r w:rsidRPr="0040230B">
        <w:rPr>
          <w:sz w:val="24"/>
          <w:szCs w:val="24"/>
        </w:rPr>
        <w:t>000 (пять тысяч) руб</w:t>
      </w:r>
      <w:r w:rsidR="009C6479" w:rsidRPr="0040230B">
        <w:rPr>
          <w:sz w:val="24"/>
          <w:szCs w:val="24"/>
        </w:rPr>
        <w:t>. 00 коп</w:t>
      </w:r>
      <w:proofErr w:type="gramStart"/>
      <w:r w:rsidR="009C6479" w:rsidRPr="0040230B">
        <w:rPr>
          <w:sz w:val="24"/>
          <w:szCs w:val="24"/>
        </w:rPr>
        <w:t>.</w:t>
      </w:r>
      <w:proofErr w:type="gramEnd"/>
      <w:r w:rsidR="009C6479" w:rsidRPr="0040230B">
        <w:rPr>
          <w:sz w:val="24"/>
          <w:szCs w:val="24"/>
        </w:rPr>
        <w:t xml:space="preserve"> </w:t>
      </w:r>
      <w:proofErr w:type="gramStart"/>
      <w:r w:rsidR="009C6479" w:rsidRPr="0040230B">
        <w:rPr>
          <w:sz w:val="24"/>
          <w:szCs w:val="24"/>
        </w:rPr>
        <w:t>п</w:t>
      </w:r>
      <w:proofErr w:type="gramEnd"/>
      <w:r w:rsidR="009C6479" w:rsidRPr="0040230B">
        <w:rPr>
          <w:sz w:val="24"/>
          <w:szCs w:val="24"/>
        </w:rPr>
        <w:t>ри оплате до 15 мая 2023 г. включительно;</w:t>
      </w:r>
    </w:p>
    <w:p w:rsidR="00984AFB" w:rsidRPr="0040230B" w:rsidRDefault="00984AFB" w:rsidP="009C6479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2.1.2. </w:t>
      </w:r>
      <w:r w:rsidR="007715F7" w:rsidRPr="0040230B">
        <w:rPr>
          <w:sz w:val="24"/>
          <w:szCs w:val="24"/>
        </w:rPr>
        <w:t xml:space="preserve">В случае если </w:t>
      </w:r>
      <w:r w:rsidR="007715F7" w:rsidRPr="0040230B">
        <w:rPr>
          <w:b/>
          <w:sz w:val="24"/>
          <w:szCs w:val="24"/>
        </w:rPr>
        <w:t>участник является студентом или аспирантом</w:t>
      </w:r>
      <w:r w:rsidRPr="0040230B">
        <w:rPr>
          <w:sz w:val="24"/>
          <w:szCs w:val="24"/>
        </w:rPr>
        <w:t xml:space="preserve">: </w:t>
      </w:r>
    </w:p>
    <w:p w:rsidR="00984AFB" w:rsidRDefault="00984AFB" w:rsidP="00984AFB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2 000 (</w:t>
      </w:r>
      <w:r w:rsidR="00E43A9D" w:rsidRPr="0040230B">
        <w:rPr>
          <w:sz w:val="24"/>
          <w:szCs w:val="24"/>
        </w:rPr>
        <w:t>две</w:t>
      </w:r>
      <w:r w:rsidR="0042596E" w:rsidRPr="0040230B">
        <w:rPr>
          <w:sz w:val="24"/>
          <w:szCs w:val="24"/>
        </w:rPr>
        <w:t xml:space="preserve"> тысячи) руб. 00 коп</w:t>
      </w:r>
      <w:proofErr w:type="gramStart"/>
      <w:r w:rsidR="0042596E" w:rsidRPr="0040230B">
        <w:rPr>
          <w:sz w:val="24"/>
          <w:szCs w:val="24"/>
        </w:rPr>
        <w:t>.</w:t>
      </w:r>
      <w:proofErr w:type="gramEnd"/>
      <w:r w:rsidR="0042596E" w:rsidRPr="0040230B">
        <w:rPr>
          <w:sz w:val="24"/>
          <w:szCs w:val="24"/>
        </w:rPr>
        <w:t xml:space="preserve"> </w:t>
      </w:r>
      <w:proofErr w:type="gramStart"/>
      <w:r w:rsidRPr="0040230B">
        <w:rPr>
          <w:sz w:val="24"/>
          <w:szCs w:val="24"/>
        </w:rPr>
        <w:t>п</w:t>
      </w:r>
      <w:proofErr w:type="gramEnd"/>
      <w:r w:rsidRPr="0040230B">
        <w:rPr>
          <w:sz w:val="24"/>
          <w:szCs w:val="24"/>
        </w:rPr>
        <w:t>ри оплате до 15 мая 2023 г. включительно;</w:t>
      </w:r>
    </w:p>
    <w:p w:rsidR="00B01371" w:rsidRDefault="00B01371" w:rsidP="00B01371">
      <w:pPr>
        <w:spacing w:after="120"/>
        <w:ind w:firstLine="567"/>
        <w:jc w:val="both"/>
        <w:rPr>
          <w:rFonts w:cstheme="minorHAnsi"/>
          <w:sz w:val="24"/>
          <w:szCs w:val="24"/>
        </w:rPr>
      </w:pPr>
      <w:r w:rsidRPr="00BC63C2">
        <w:rPr>
          <w:sz w:val="24"/>
          <w:szCs w:val="24"/>
        </w:rPr>
        <w:t xml:space="preserve">2.1.3. </w:t>
      </w:r>
      <w:r w:rsidRPr="00BC63C2">
        <w:rPr>
          <w:rFonts w:cstheme="minorHAnsi"/>
          <w:sz w:val="24"/>
          <w:szCs w:val="24"/>
        </w:rPr>
        <w:t>В случае</w:t>
      </w:r>
      <w:r w:rsidRPr="00BC63C2">
        <w:rPr>
          <w:rFonts w:cstheme="minorHAnsi"/>
          <w:b/>
          <w:sz w:val="24"/>
          <w:szCs w:val="24"/>
        </w:rPr>
        <w:t xml:space="preserve"> дистанционного участия участника</w:t>
      </w:r>
      <w:r>
        <w:rPr>
          <w:rFonts w:cstheme="minorHAnsi"/>
          <w:sz w:val="24"/>
          <w:szCs w:val="24"/>
        </w:rPr>
        <w:t xml:space="preserve"> </w:t>
      </w:r>
      <w:r w:rsidRPr="00B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подключение по видеосвязи</w:t>
      </w:r>
      <w:r w:rsidRPr="00BC63C2">
        <w:rPr>
          <w:rFonts w:cstheme="minorHAnsi"/>
          <w:sz w:val="24"/>
          <w:szCs w:val="24"/>
        </w:rPr>
        <w:t xml:space="preserve">) организационный взнос составляет 2000 руб. (за доклад), для студентов и аспирантов  - 1000 </w:t>
      </w:r>
      <w:proofErr w:type="spellStart"/>
      <w:r w:rsidRPr="00BC63C2">
        <w:rPr>
          <w:rFonts w:cstheme="minorHAnsi"/>
          <w:sz w:val="24"/>
          <w:szCs w:val="24"/>
        </w:rPr>
        <w:t>руб</w:t>
      </w:r>
      <w:proofErr w:type="spellEnd"/>
      <w:r w:rsidRPr="00BC63C2">
        <w:rPr>
          <w:rFonts w:cstheme="minorHAnsi"/>
          <w:sz w:val="24"/>
          <w:szCs w:val="24"/>
        </w:rPr>
        <w:t xml:space="preserve"> (за доклад). </w:t>
      </w:r>
    </w:p>
    <w:p w:rsidR="00607567" w:rsidRDefault="008D58B7" w:rsidP="00C62C52">
      <w:pPr>
        <w:shd w:val="clear" w:color="auto" w:fill="FFFFFF"/>
        <w:tabs>
          <w:tab w:val="left" w:pos="706"/>
        </w:tabs>
        <w:spacing w:before="29"/>
        <w:ind w:right="6" w:firstLine="567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Стоимость услуг по настоящему договору составляет</w:t>
      </w:r>
      <w:proofErr w:type="gramStart"/>
      <w:r>
        <w:rPr>
          <w:sz w:val="24"/>
          <w:szCs w:val="24"/>
        </w:rPr>
        <w:t xml:space="preserve"> </w:t>
      </w:r>
      <w:r w:rsidR="00607567">
        <w:rPr>
          <w:sz w:val="24"/>
          <w:szCs w:val="24"/>
        </w:rPr>
        <w:t>________________</w:t>
      </w:r>
      <w:r w:rsidR="00607567">
        <w:rPr>
          <w:sz w:val="24"/>
          <w:szCs w:val="24"/>
          <w:u w:val="single"/>
        </w:rPr>
        <w:t>(</w:t>
      </w:r>
      <w:r w:rsidR="00607567">
        <w:rPr>
          <w:sz w:val="24"/>
          <w:szCs w:val="24"/>
        </w:rPr>
        <w:t>__________________)_</w:t>
      </w:r>
      <w:proofErr w:type="gramEnd"/>
      <w:r>
        <w:rPr>
          <w:sz w:val="24"/>
          <w:szCs w:val="24"/>
        </w:rPr>
        <w:t xml:space="preserve">рублей 00 копеек и не облагается НДС в </w:t>
      </w:r>
      <w:r w:rsidR="00607567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 </w:t>
      </w:r>
      <w:r w:rsidR="00607567">
        <w:rPr>
          <w:i/>
          <w:sz w:val="24"/>
          <w:szCs w:val="24"/>
          <w:vertAlign w:val="superscript"/>
        </w:rPr>
        <w:t xml:space="preserve">    </w:t>
      </w:r>
    </w:p>
    <w:p w:rsidR="008D58B7" w:rsidRDefault="00607567" w:rsidP="00C62C52">
      <w:pPr>
        <w:shd w:val="clear" w:color="auto" w:fill="FFFFFF"/>
        <w:tabs>
          <w:tab w:val="left" w:pos="706"/>
        </w:tabs>
        <w:spacing w:before="29"/>
        <w:ind w:right="6" w:firstLine="567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цифрам</w:t>
      </w:r>
      <w:proofErr w:type="gramStart"/>
      <w:r>
        <w:rPr>
          <w:i/>
          <w:sz w:val="24"/>
          <w:szCs w:val="24"/>
          <w:vertAlign w:val="superscript"/>
        </w:rPr>
        <w:t>и</w:t>
      </w:r>
      <w:r w:rsidR="00C62C52">
        <w:rPr>
          <w:i/>
          <w:sz w:val="24"/>
          <w:szCs w:val="24"/>
          <w:vertAlign w:val="superscript"/>
        </w:rPr>
        <w:t>(</w:t>
      </w:r>
      <w:proofErr w:type="gramEnd"/>
      <w:r w:rsidR="00C62C52">
        <w:rPr>
          <w:i/>
          <w:sz w:val="24"/>
          <w:szCs w:val="24"/>
          <w:vertAlign w:val="superscript"/>
        </w:rPr>
        <w:t xml:space="preserve">прописью)         </w:t>
      </w:r>
      <w:r>
        <w:rPr>
          <w:i/>
          <w:sz w:val="24"/>
          <w:szCs w:val="24"/>
          <w:vertAlign w:val="superscript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 </w:t>
      </w:r>
      <w:r w:rsidR="008D58B7">
        <w:rPr>
          <w:sz w:val="24"/>
          <w:szCs w:val="24"/>
        </w:rPr>
        <w:t>гл. 26.2.НК РФ.</w:t>
      </w:r>
    </w:p>
    <w:p w:rsidR="00855C4A" w:rsidRPr="0040230B" w:rsidRDefault="00C15855" w:rsidP="00C15855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Для </w:t>
      </w:r>
      <w:r w:rsidR="008D58B7">
        <w:rPr>
          <w:sz w:val="24"/>
          <w:szCs w:val="24"/>
        </w:rPr>
        <w:t xml:space="preserve">подтверждения </w:t>
      </w:r>
      <w:r w:rsidR="00763767">
        <w:rPr>
          <w:sz w:val="24"/>
          <w:szCs w:val="24"/>
        </w:rPr>
        <w:t xml:space="preserve">расчета </w:t>
      </w:r>
      <w:r w:rsidR="008D58B7" w:rsidRPr="00D44244">
        <w:rPr>
          <w:sz w:val="24"/>
          <w:szCs w:val="24"/>
        </w:rPr>
        <w:t>стоимости</w:t>
      </w:r>
      <w:r w:rsidR="008D58B7">
        <w:rPr>
          <w:sz w:val="24"/>
          <w:szCs w:val="24"/>
        </w:rPr>
        <w:t xml:space="preserve"> </w:t>
      </w:r>
      <w:r w:rsidRPr="0040230B">
        <w:rPr>
          <w:sz w:val="24"/>
          <w:szCs w:val="24"/>
        </w:rPr>
        <w:t xml:space="preserve">по этому пункту Исполнителю должны быть предварительно переданы документы, подтверждающие статус </w:t>
      </w:r>
      <w:r w:rsidR="009D4F74" w:rsidRPr="0040230B">
        <w:rPr>
          <w:sz w:val="24"/>
          <w:szCs w:val="24"/>
        </w:rPr>
        <w:t xml:space="preserve">участника как </w:t>
      </w:r>
      <w:r w:rsidRPr="0040230B">
        <w:rPr>
          <w:sz w:val="24"/>
          <w:szCs w:val="24"/>
        </w:rPr>
        <w:t>студента или аспиранта</w:t>
      </w:r>
      <w:r w:rsidR="009D4F74" w:rsidRPr="0040230B">
        <w:rPr>
          <w:sz w:val="24"/>
          <w:szCs w:val="24"/>
        </w:rPr>
        <w:t>.</w:t>
      </w:r>
      <w:r w:rsidRPr="0040230B">
        <w:rPr>
          <w:sz w:val="24"/>
          <w:szCs w:val="24"/>
        </w:rPr>
        <w:t xml:space="preserve">  </w:t>
      </w:r>
    </w:p>
    <w:p w:rsidR="00041EFA" w:rsidRDefault="00041EFA" w:rsidP="009C4C3F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2.2. </w:t>
      </w:r>
      <w:r w:rsidR="003A4581" w:rsidRPr="0040230B">
        <w:rPr>
          <w:sz w:val="24"/>
          <w:szCs w:val="24"/>
        </w:rPr>
        <w:t xml:space="preserve">Оплата услуг Исполнителя производится </w:t>
      </w:r>
      <w:r w:rsidRPr="0040230B">
        <w:rPr>
          <w:sz w:val="24"/>
          <w:szCs w:val="24"/>
        </w:rPr>
        <w:t>З</w:t>
      </w:r>
      <w:r w:rsidR="003A4581" w:rsidRPr="0040230B">
        <w:rPr>
          <w:sz w:val="24"/>
          <w:szCs w:val="24"/>
        </w:rPr>
        <w:t xml:space="preserve">аказчиком в порядке 100% предоплаты </w:t>
      </w:r>
      <w:r w:rsidR="008627BC" w:rsidRPr="0040230B">
        <w:rPr>
          <w:sz w:val="24"/>
          <w:szCs w:val="24"/>
        </w:rPr>
        <w:t>з</w:t>
      </w:r>
      <w:r w:rsidR="00D04C73" w:rsidRPr="0040230B">
        <w:rPr>
          <w:sz w:val="24"/>
          <w:szCs w:val="24"/>
        </w:rPr>
        <w:t>а</w:t>
      </w:r>
      <w:r w:rsidR="004A0A98">
        <w:rPr>
          <w:sz w:val="24"/>
          <w:szCs w:val="24"/>
        </w:rPr>
        <w:t> </w:t>
      </w:r>
      <w:r w:rsidR="00D04C73" w:rsidRPr="0040230B">
        <w:rPr>
          <w:sz w:val="24"/>
          <w:szCs w:val="24"/>
        </w:rPr>
        <w:t>каждого участника</w:t>
      </w:r>
      <w:r w:rsidR="008627BC" w:rsidRPr="0040230B">
        <w:rPr>
          <w:sz w:val="24"/>
          <w:szCs w:val="24"/>
        </w:rPr>
        <w:t xml:space="preserve"> путем </w:t>
      </w:r>
      <w:r w:rsidR="003A4581" w:rsidRPr="0040230B">
        <w:rPr>
          <w:sz w:val="24"/>
          <w:szCs w:val="24"/>
        </w:rPr>
        <w:t>перечисления денежных средств на расчетный счет Исполнителя до</w:t>
      </w:r>
      <w:r w:rsidR="004A0A98">
        <w:rPr>
          <w:sz w:val="24"/>
          <w:szCs w:val="24"/>
        </w:rPr>
        <w:t> </w:t>
      </w:r>
      <w:r w:rsidR="00766762" w:rsidRPr="0040230B">
        <w:rPr>
          <w:sz w:val="24"/>
          <w:szCs w:val="24"/>
        </w:rPr>
        <w:t>30 июня</w:t>
      </w:r>
      <w:r w:rsidR="003A4581" w:rsidRPr="0040230B">
        <w:rPr>
          <w:sz w:val="24"/>
          <w:szCs w:val="24"/>
        </w:rPr>
        <w:t xml:space="preserve"> 2023 г.</w:t>
      </w:r>
      <w:r w:rsidR="00464F1A" w:rsidRPr="0040230B">
        <w:rPr>
          <w:sz w:val="24"/>
          <w:szCs w:val="24"/>
        </w:rPr>
        <w:t xml:space="preserve"> включительно.</w:t>
      </w:r>
      <w:r w:rsidR="00C37BBA" w:rsidRPr="0040230B">
        <w:rPr>
          <w:sz w:val="24"/>
          <w:szCs w:val="24"/>
        </w:rPr>
        <w:t xml:space="preserve"> Количество участников от Заказчика не влияет на </w:t>
      </w:r>
      <w:r w:rsidR="008D58B7" w:rsidRPr="00D44244">
        <w:rPr>
          <w:sz w:val="24"/>
          <w:szCs w:val="24"/>
        </w:rPr>
        <w:t>цену</w:t>
      </w:r>
      <w:r w:rsidR="008D58B7">
        <w:rPr>
          <w:sz w:val="24"/>
          <w:szCs w:val="24"/>
        </w:rPr>
        <w:t xml:space="preserve"> </w:t>
      </w:r>
      <w:r w:rsidR="00C37BBA" w:rsidRPr="0040230B">
        <w:rPr>
          <w:sz w:val="24"/>
          <w:szCs w:val="24"/>
        </w:rPr>
        <w:t xml:space="preserve"> оказания услуг, указанную в </w:t>
      </w:r>
      <w:proofErr w:type="spellStart"/>
      <w:r w:rsidR="00C37BBA" w:rsidRPr="0040230B">
        <w:rPr>
          <w:sz w:val="24"/>
          <w:szCs w:val="24"/>
        </w:rPr>
        <w:t>п.</w:t>
      </w:r>
      <w:r w:rsidR="009D4F74" w:rsidRPr="0040230B">
        <w:rPr>
          <w:sz w:val="24"/>
          <w:szCs w:val="24"/>
        </w:rPr>
        <w:t>п</w:t>
      </w:r>
      <w:proofErr w:type="spellEnd"/>
      <w:r w:rsidR="009D4F74" w:rsidRPr="0040230B">
        <w:rPr>
          <w:sz w:val="24"/>
          <w:szCs w:val="24"/>
        </w:rPr>
        <w:t>.</w:t>
      </w:r>
      <w:r w:rsidR="009C4C3F">
        <w:rPr>
          <w:sz w:val="24"/>
          <w:szCs w:val="24"/>
        </w:rPr>
        <w:t xml:space="preserve"> 2.1 Договора. Реквизиты для перечисления денежных средств:</w:t>
      </w:r>
    </w:p>
    <w:p w:rsidR="009C4C3F" w:rsidRDefault="009C4C3F" w:rsidP="009C4C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платежа: </w:t>
      </w:r>
      <w:r w:rsidRPr="0040230B">
        <w:rPr>
          <w:sz w:val="24"/>
          <w:szCs w:val="24"/>
        </w:rPr>
        <w:t>Фонд «</w:t>
      </w:r>
      <w:proofErr w:type="spellStart"/>
      <w:r w:rsidRPr="0040230B">
        <w:rPr>
          <w:sz w:val="24"/>
          <w:szCs w:val="24"/>
        </w:rPr>
        <w:t>Эндаумент</w:t>
      </w:r>
      <w:proofErr w:type="spellEnd"/>
      <w:r w:rsidRPr="0040230B">
        <w:rPr>
          <w:sz w:val="24"/>
          <w:szCs w:val="24"/>
        </w:rPr>
        <w:t xml:space="preserve"> НГУ», </w:t>
      </w:r>
    </w:p>
    <w:p w:rsidR="009C4C3F" w:rsidRPr="0040230B" w:rsidRDefault="009C4C3F" w:rsidP="009C4C3F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0230B">
        <w:rPr>
          <w:sz w:val="24"/>
          <w:szCs w:val="24"/>
        </w:rPr>
        <w:t xml:space="preserve">ИНН </w:t>
      </w:r>
      <w:r w:rsidRPr="0040230B">
        <w:rPr>
          <w:color w:val="000000"/>
          <w:sz w:val="24"/>
          <w:szCs w:val="24"/>
          <w:shd w:val="clear" w:color="auto" w:fill="FFFFFF"/>
        </w:rPr>
        <w:t>5408258573, КПП 540801001</w:t>
      </w:r>
    </w:p>
    <w:p w:rsidR="009C4C3F" w:rsidRPr="0040230B" w:rsidRDefault="009C4C3F" w:rsidP="009C4C3F">
      <w:pPr>
        <w:ind w:firstLine="567"/>
        <w:jc w:val="both"/>
        <w:rPr>
          <w:b/>
          <w:sz w:val="24"/>
          <w:szCs w:val="24"/>
        </w:rPr>
      </w:pPr>
      <w:r w:rsidRPr="0040230B">
        <w:rPr>
          <w:sz w:val="24"/>
          <w:szCs w:val="24"/>
        </w:rPr>
        <w:t xml:space="preserve">Банковские реквизиты: </w:t>
      </w:r>
      <w:proofErr w:type="gramStart"/>
      <w:r w:rsidRPr="0040230B">
        <w:rPr>
          <w:sz w:val="24"/>
          <w:szCs w:val="24"/>
        </w:rPr>
        <w:t>р</w:t>
      </w:r>
      <w:proofErr w:type="gramEnd"/>
      <w:r w:rsidRPr="0040230B">
        <w:rPr>
          <w:sz w:val="24"/>
          <w:szCs w:val="24"/>
        </w:rPr>
        <w:t>/с 40703810701050000005</w:t>
      </w:r>
    </w:p>
    <w:p w:rsidR="009C4C3F" w:rsidRPr="0040230B" w:rsidRDefault="009C4C3F" w:rsidP="009C4C3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30B">
        <w:rPr>
          <w:rFonts w:ascii="Times New Roman" w:hAnsi="Times New Roman" w:cs="Times New Roman"/>
          <w:sz w:val="24"/>
          <w:szCs w:val="24"/>
          <w:lang w:eastAsia="ru-RU"/>
        </w:rPr>
        <w:t xml:space="preserve">в Филиале АО </w:t>
      </w:r>
      <w:r w:rsidR="00C20E1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0230B">
        <w:rPr>
          <w:rFonts w:ascii="Times New Roman" w:hAnsi="Times New Roman" w:cs="Times New Roman"/>
          <w:sz w:val="24"/>
          <w:szCs w:val="24"/>
          <w:lang w:eastAsia="ru-RU"/>
        </w:rPr>
        <w:t>Экспобанк</w:t>
      </w:r>
      <w:proofErr w:type="spellEnd"/>
      <w:r w:rsidR="00C20E1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230B">
        <w:rPr>
          <w:rFonts w:ascii="Times New Roman" w:hAnsi="Times New Roman" w:cs="Times New Roman"/>
          <w:sz w:val="24"/>
          <w:szCs w:val="24"/>
          <w:lang w:eastAsia="ru-RU"/>
        </w:rPr>
        <w:t>, г. Новосибирск</w:t>
      </w:r>
    </w:p>
    <w:p w:rsidR="009C4C3F" w:rsidRDefault="009C4C3F" w:rsidP="009C4C3F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0B">
        <w:rPr>
          <w:rFonts w:ascii="Times New Roman" w:hAnsi="Times New Roman" w:cs="Times New Roman"/>
          <w:sz w:val="24"/>
          <w:szCs w:val="24"/>
          <w:lang w:eastAsia="ru-RU"/>
        </w:rPr>
        <w:t xml:space="preserve">БИК </w:t>
      </w:r>
      <w:r w:rsidRPr="0040230B">
        <w:rPr>
          <w:rFonts w:ascii="Times New Roman" w:eastAsia="Times New Roman" w:hAnsi="Times New Roman" w:cs="Times New Roman"/>
          <w:sz w:val="24"/>
          <w:szCs w:val="24"/>
          <w:lang w:eastAsia="ru-RU"/>
        </w:rPr>
        <w:t>045004861</w:t>
      </w:r>
      <w:r w:rsidRPr="0040230B">
        <w:rPr>
          <w:rFonts w:ascii="Times New Roman" w:hAnsi="Times New Roman" w:cs="Times New Roman"/>
          <w:sz w:val="24"/>
          <w:szCs w:val="24"/>
          <w:lang w:eastAsia="ru-RU"/>
        </w:rPr>
        <w:t xml:space="preserve">, корр./счет </w:t>
      </w:r>
      <w:r w:rsidRPr="0040230B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30101810450040000861</w:t>
      </w:r>
    </w:p>
    <w:p w:rsidR="009C4C3F" w:rsidRPr="001C1031" w:rsidRDefault="009C4C3F" w:rsidP="009C4C3F">
      <w:pPr>
        <w:pStyle w:val="af2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 платежа: оплата по договору оказания услуг по организации </w:t>
      </w:r>
      <w:r w:rsidRPr="001C1031">
        <w:rPr>
          <w:rFonts w:ascii="Times New Roman" w:hAnsi="Times New Roman" w:cs="Times New Roman"/>
          <w:b/>
          <w:sz w:val="24"/>
          <w:szCs w:val="24"/>
        </w:rPr>
        <w:t>XV</w:t>
      </w:r>
      <w:r w:rsidRPr="001C10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103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512B3" w:rsidRPr="001C1031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Pr="001C1031">
        <w:rPr>
          <w:rFonts w:ascii="Times New Roman" w:hAnsi="Times New Roman" w:cs="Times New Roman"/>
          <w:b/>
          <w:sz w:val="24"/>
          <w:szCs w:val="24"/>
        </w:rPr>
        <w:t>-</w:t>
      </w:r>
      <w:r w:rsidR="00B512B3" w:rsidRPr="001C1031">
        <w:rPr>
          <w:rFonts w:ascii="Times New Roman" w:hAnsi="Times New Roman" w:cs="Times New Roman"/>
          <w:b/>
          <w:sz w:val="24"/>
          <w:szCs w:val="24"/>
        </w:rPr>
        <w:t>практической конференции</w:t>
      </w:r>
      <w:r w:rsidRPr="001C1031">
        <w:rPr>
          <w:rFonts w:ascii="Times New Roman" w:hAnsi="Times New Roman" w:cs="Times New Roman"/>
          <w:b/>
          <w:sz w:val="24"/>
          <w:szCs w:val="24"/>
        </w:rPr>
        <w:t xml:space="preserve"> Российского общества экологической экономики «Глобальные вызовы и национальные экологические интересы: экономические и</w:t>
      </w:r>
      <w:r w:rsidR="004A0A98" w:rsidRPr="001C1031">
        <w:rPr>
          <w:rFonts w:ascii="Times New Roman" w:hAnsi="Times New Roman" w:cs="Times New Roman"/>
          <w:b/>
          <w:sz w:val="24"/>
          <w:szCs w:val="24"/>
        </w:rPr>
        <w:t> </w:t>
      </w:r>
      <w:r w:rsidRPr="001C1031">
        <w:rPr>
          <w:rFonts w:ascii="Times New Roman" w:hAnsi="Times New Roman" w:cs="Times New Roman"/>
          <w:b/>
          <w:sz w:val="24"/>
          <w:szCs w:val="24"/>
        </w:rPr>
        <w:t>социальные аспекты»</w:t>
      </w:r>
      <w:r w:rsidRPr="001C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6762" w:rsidRPr="0040230B" w:rsidRDefault="00041EFA" w:rsidP="00C17D3A">
      <w:pPr>
        <w:shd w:val="clear" w:color="auto" w:fill="FFFFFF"/>
        <w:tabs>
          <w:tab w:val="left" w:pos="706"/>
        </w:tabs>
        <w:spacing w:before="29" w:line="230" w:lineRule="auto"/>
        <w:ind w:right="5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2.3. </w:t>
      </w:r>
      <w:r w:rsidR="008627BC" w:rsidRPr="0040230B">
        <w:rPr>
          <w:sz w:val="24"/>
          <w:szCs w:val="24"/>
        </w:rPr>
        <w:t xml:space="preserve">Оплата считается произведенной </w:t>
      </w:r>
      <w:r w:rsidR="003A4581" w:rsidRPr="0040230B">
        <w:rPr>
          <w:sz w:val="24"/>
          <w:szCs w:val="24"/>
        </w:rPr>
        <w:t>с момента зачисления средств на расчетный счет Исполнителя.</w:t>
      </w:r>
    </w:p>
    <w:p w:rsidR="003A4581" w:rsidRPr="0040230B" w:rsidRDefault="003A4581" w:rsidP="00C17D3A">
      <w:pPr>
        <w:shd w:val="clear" w:color="auto" w:fill="FFFFFF"/>
        <w:tabs>
          <w:tab w:val="left" w:pos="710"/>
        </w:tabs>
        <w:spacing w:before="120" w:line="230" w:lineRule="auto"/>
        <w:ind w:right="11" w:firstLine="567"/>
        <w:jc w:val="center"/>
        <w:outlineLvl w:val="0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3. Срок, место и порядок оказания услуг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3.1. Услуги оказываются </w:t>
      </w:r>
      <w:proofErr w:type="gramStart"/>
      <w:r w:rsidRPr="0040230B">
        <w:rPr>
          <w:sz w:val="24"/>
          <w:szCs w:val="24"/>
        </w:rPr>
        <w:t>с даты поступления</w:t>
      </w:r>
      <w:proofErr w:type="gramEnd"/>
      <w:r w:rsidRPr="0040230B">
        <w:rPr>
          <w:sz w:val="24"/>
          <w:szCs w:val="24"/>
        </w:rPr>
        <w:t xml:space="preserve"> на расчетный счет </w:t>
      </w:r>
      <w:r w:rsidR="00C20E10" w:rsidRPr="0040230B">
        <w:rPr>
          <w:sz w:val="24"/>
          <w:szCs w:val="24"/>
        </w:rPr>
        <w:t>Исполнителя денежных</w:t>
      </w:r>
      <w:r w:rsidRPr="0040230B">
        <w:rPr>
          <w:sz w:val="24"/>
          <w:szCs w:val="24"/>
        </w:rPr>
        <w:t xml:space="preserve"> средств и до даты завершения Конференции (п. 1.2 Договора)</w:t>
      </w:r>
      <w:r w:rsidR="009D4F74" w:rsidRPr="0040230B">
        <w:rPr>
          <w:sz w:val="24"/>
          <w:szCs w:val="24"/>
        </w:rPr>
        <w:t>.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lastRenderedPageBreak/>
        <w:t>3.2. Адрес оказания услуг (место проведения конференции) указан в информационно-телекоммуникационной сети «Интернет</w:t>
      </w:r>
      <w:r w:rsidR="00033861" w:rsidRPr="0040230B">
        <w:rPr>
          <w:sz w:val="24"/>
          <w:szCs w:val="24"/>
        </w:rPr>
        <w:t>»</w:t>
      </w:r>
      <w:r w:rsidRPr="0040230B">
        <w:rPr>
          <w:sz w:val="24"/>
          <w:szCs w:val="24"/>
        </w:rPr>
        <w:t xml:space="preserve"> </w:t>
      </w:r>
      <w:r w:rsidR="0042526F" w:rsidRPr="0040230B">
        <w:rPr>
          <w:sz w:val="24"/>
          <w:szCs w:val="24"/>
        </w:rPr>
        <w:t>(https://www.ieie.su/conf/roee-2023.html).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3.3. В организацию участия в конференции входят следующие мероприятия:</w:t>
      </w:r>
    </w:p>
    <w:p w:rsidR="00041EFA" w:rsidRPr="0040230B" w:rsidRDefault="00041EF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1) регистрация </w:t>
      </w:r>
      <w:r w:rsidR="00093D56" w:rsidRPr="0040230B">
        <w:rPr>
          <w:sz w:val="24"/>
          <w:szCs w:val="24"/>
        </w:rPr>
        <w:t>сотрудник</w:t>
      </w:r>
      <w:proofErr w:type="gramStart"/>
      <w:r w:rsidR="00093D56" w:rsidRPr="0040230B">
        <w:rPr>
          <w:sz w:val="24"/>
          <w:szCs w:val="24"/>
        </w:rPr>
        <w:t>а(</w:t>
      </w:r>
      <w:proofErr w:type="gramEnd"/>
      <w:r w:rsidR="00093D56" w:rsidRPr="0040230B">
        <w:rPr>
          <w:sz w:val="24"/>
          <w:szCs w:val="24"/>
        </w:rPr>
        <w:t>-</w:t>
      </w:r>
      <w:proofErr w:type="spellStart"/>
      <w:r w:rsidR="00093D56" w:rsidRPr="0040230B">
        <w:rPr>
          <w:sz w:val="24"/>
          <w:szCs w:val="24"/>
        </w:rPr>
        <w:t>ов</w:t>
      </w:r>
      <w:proofErr w:type="spellEnd"/>
      <w:r w:rsidR="00093D56" w:rsidRPr="0040230B">
        <w:rPr>
          <w:sz w:val="24"/>
          <w:szCs w:val="24"/>
        </w:rPr>
        <w:t xml:space="preserve">) </w:t>
      </w:r>
      <w:r w:rsidRPr="0040230B">
        <w:rPr>
          <w:sz w:val="24"/>
          <w:szCs w:val="24"/>
        </w:rPr>
        <w:t>Заказчика в качестве участника</w:t>
      </w:r>
      <w:r w:rsidR="00093D56" w:rsidRPr="0040230B">
        <w:rPr>
          <w:sz w:val="24"/>
          <w:szCs w:val="24"/>
        </w:rPr>
        <w:t>(-</w:t>
      </w:r>
      <w:proofErr w:type="spellStart"/>
      <w:r w:rsidR="00093D56" w:rsidRPr="0040230B">
        <w:rPr>
          <w:sz w:val="24"/>
          <w:szCs w:val="24"/>
        </w:rPr>
        <w:t>ов</w:t>
      </w:r>
      <w:proofErr w:type="spellEnd"/>
      <w:r w:rsidR="00093D56" w:rsidRPr="0040230B">
        <w:rPr>
          <w:sz w:val="24"/>
          <w:szCs w:val="24"/>
        </w:rPr>
        <w:t>)</w:t>
      </w:r>
      <w:r w:rsidRPr="0040230B">
        <w:rPr>
          <w:sz w:val="24"/>
          <w:szCs w:val="24"/>
        </w:rPr>
        <w:t xml:space="preserve"> Конференции;</w:t>
      </w:r>
    </w:p>
    <w:p w:rsidR="00041EFA" w:rsidRPr="0040230B" w:rsidRDefault="00041EF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2) предоставление </w:t>
      </w:r>
      <w:r w:rsidR="00FE2A07" w:rsidRPr="0040230B">
        <w:rPr>
          <w:sz w:val="24"/>
          <w:szCs w:val="24"/>
        </w:rPr>
        <w:t xml:space="preserve">каждому </w:t>
      </w:r>
      <w:r w:rsidR="006E4A8A" w:rsidRPr="0040230B">
        <w:rPr>
          <w:sz w:val="24"/>
          <w:szCs w:val="24"/>
        </w:rPr>
        <w:t>участник</w:t>
      </w:r>
      <w:r w:rsidR="00FE2A07" w:rsidRPr="0040230B">
        <w:rPr>
          <w:sz w:val="24"/>
          <w:szCs w:val="24"/>
        </w:rPr>
        <w:t>у</w:t>
      </w:r>
      <w:r w:rsidR="006E4A8A" w:rsidRPr="0040230B">
        <w:rPr>
          <w:sz w:val="24"/>
          <w:szCs w:val="24"/>
        </w:rPr>
        <w:t xml:space="preserve"> </w:t>
      </w:r>
      <w:r w:rsidRPr="0040230B">
        <w:rPr>
          <w:sz w:val="24"/>
          <w:szCs w:val="24"/>
        </w:rPr>
        <w:t>возможности выступить на конференции с</w:t>
      </w:r>
      <w:r w:rsidR="004A0A98">
        <w:rPr>
          <w:sz w:val="24"/>
          <w:szCs w:val="24"/>
        </w:rPr>
        <w:t> </w:t>
      </w:r>
      <w:r w:rsidRPr="0040230B">
        <w:rPr>
          <w:sz w:val="24"/>
          <w:szCs w:val="24"/>
        </w:rPr>
        <w:t>материалами,</w:t>
      </w:r>
      <w:r w:rsidR="00FE2A07" w:rsidRPr="0040230B">
        <w:rPr>
          <w:sz w:val="24"/>
          <w:szCs w:val="24"/>
        </w:rPr>
        <w:t xml:space="preserve"> </w:t>
      </w:r>
      <w:r w:rsidR="005256B1" w:rsidRPr="0040230B">
        <w:rPr>
          <w:sz w:val="24"/>
          <w:szCs w:val="24"/>
        </w:rPr>
        <w:t>указанными в п. 4.2.2 Договора;</w:t>
      </w:r>
    </w:p>
    <w:p w:rsidR="005256B1" w:rsidRPr="0040230B" w:rsidRDefault="005256B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3) подготовка материалов, указанных в п. 4.2.2 Договора, к публикации в электронном сборнике материалов XV</w:t>
      </w:r>
      <w:r w:rsidRPr="0040230B">
        <w:rPr>
          <w:sz w:val="24"/>
          <w:szCs w:val="24"/>
          <w:lang w:val="en-US"/>
        </w:rPr>
        <w:t>I</w:t>
      </w:r>
      <w:r w:rsidRPr="0040230B">
        <w:rPr>
          <w:sz w:val="24"/>
          <w:szCs w:val="24"/>
        </w:rPr>
        <w:t>I Международной научно-практической конференции Российского общества экологической экономики «Глобальные вызовы и национальные экологические интересы: экономические и социальные аспекты»</w:t>
      </w:r>
      <w:r w:rsidR="002461F0" w:rsidRPr="0040230B">
        <w:rPr>
          <w:sz w:val="24"/>
          <w:szCs w:val="24"/>
        </w:rPr>
        <w:t xml:space="preserve"> (далее – электронный сборник материалов)</w:t>
      </w:r>
      <w:r w:rsidRPr="0040230B">
        <w:rPr>
          <w:sz w:val="24"/>
          <w:szCs w:val="24"/>
        </w:rPr>
        <w:t>.</w:t>
      </w:r>
    </w:p>
    <w:p w:rsidR="003A4581" w:rsidRPr="0040230B" w:rsidRDefault="003A4581" w:rsidP="002461F0">
      <w:pPr>
        <w:keepLines/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3.4. Оказание услуг предусматривает участие </w:t>
      </w:r>
      <w:r w:rsidR="006E4A8A" w:rsidRPr="0040230B">
        <w:rPr>
          <w:sz w:val="24"/>
          <w:szCs w:val="24"/>
        </w:rPr>
        <w:t>сотрудник</w:t>
      </w:r>
      <w:proofErr w:type="gramStart"/>
      <w:r w:rsidR="006E4A8A" w:rsidRPr="0040230B">
        <w:rPr>
          <w:sz w:val="24"/>
          <w:szCs w:val="24"/>
        </w:rPr>
        <w:t>а(</w:t>
      </w:r>
      <w:proofErr w:type="gramEnd"/>
      <w:r w:rsidR="006E4A8A" w:rsidRPr="0040230B">
        <w:rPr>
          <w:sz w:val="24"/>
          <w:szCs w:val="24"/>
        </w:rPr>
        <w:t>-</w:t>
      </w:r>
      <w:proofErr w:type="spellStart"/>
      <w:r w:rsidR="006E4A8A" w:rsidRPr="0040230B">
        <w:rPr>
          <w:sz w:val="24"/>
          <w:szCs w:val="24"/>
        </w:rPr>
        <w:t>ов</w:t>
      </w:r>
      <w:proofErr w:type="spellEnd"/>
      <w:r w:rsidR="006E4A8A" w:rsidRPr="0040230B">
        <w:rPr>
          <w:sz w:val="24"/>
          <w:szCs w:val="24"/>
        </w:rPr>
        <w:t xml:space="preserve">) </w:t>
      </w:r>
      <w:r w:rsidRPr="0040230B">
        <w:rPr>
          <w:sz w:val="24"/>
          <w:szCs w:val="24"/>
        </w:rPr>
        <w:t xml:space="preserve">Заказчика в Конференции. </w:t>
      </w:r>
      <w:proofErr w:type="gramStart"/>
      <w:r w:rsidRPr="0040230B">
        <w:rPr>
          <w:sz w:val="24"/>
          <w:szCs w:val="24"/>
        </w:rPr>
        <w:t>Не</w:t>
      </w:r>
      <w:r w:rsidR="004A0A98">
        <w:rPr>
          <w:sz w:val="24"/>
          <w:szCs w:val="24"/>
        </w:rPr>
        <w:t> </w:t>
      </w:r>
      <w:r w:rsidRPr="0040230B">
        <w:rPr>
          <w:sz w:val="24"/>
          <w:szCs w:val="24"/>
        </w:rPr>
        <w:t>участие</w:t>
      </w:r>
      <w:proofErr w:type="gramEnd"/>
      <w:r w:rsidR="006E4A8A" w:rsidRPr="0040230B">
        <w:rPr>
          <w:sz w:val="24"/>
          <w:szCs w:val="24"/>
        </w:rPr>
        <w:t xml:space="preserve"> </w:t>
      </w:r>
      <w:r w:rsidRPr="0040230B">
        <w:rPr>
          <w:sz w:val="24"/>
          <w:szCs w:val="24"/>
        </w:rPr>
        <w:t>в Конференции по причинам, за которые Исполнитель не отвечает, не является основанием для возврата денежных средств</w:t>
      </w:r>
      <w:r w:rsidR="00997F5A" w:rsidRPr="0040230B">
        <w:rPr>
          <w:sz w:val="24"/>
          <w:szCs w:val="24"/>
        </w:rPr>
        <w:t xml:space="preserve"> Заказчику</w:t>
      </w:r>
      <w:r w:rsidRPr="0040230B">
        <w:rPr>
          <w:sz w:val="24"/>
          <w:szCs w:val="24"/>
        </w:rPr>
        <w:t xml:space="preserve">. 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В случае отказа от участия в Конференции позднее, чем за 30 дней до начала Конференции оплата за участие не возвращается.</w:t>
      </w:r>
    </w:p>
    <w:p w:rsidR="006E4A8A" w:rsidRPr="0040230B" w:rsidRDefault="006E4A8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3.5. Услуги считаются оказанными после выполнения Исполнителем всех мероприятий, предусмотренных п. 3.3 Договора. </w:t>
      </w:r>
    </w:p>
    <w:p w:rsidR="003A4581" w:rsidRPr="0040230B" w:rsidRDefault="003A4581" w:rsidP="005256B1">
      <w:pPr>
        <w:keepLines/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3.6. После оказания услуг Стороны оформляют Акт сдачи-приемки оказанных услуг (далее – Акт) в следующем порядке: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1) Исполнитель составляет А</w:t>
      </w:r>
      <w:proofErr w:type="gramStart"/>
      <w:r w:rsidRPr="0040230B">
        <w:rPr>
          <w:sz w:val="24"/>
          <w:szCs w:val="24"/>
        </w:rPr>
        <w:t>кт в дв</w:t>
      </w:r>
      <w:proofErr w:type="gramEnd"/>
      <w:r w:rsidRPr="0040230B">
        <w:rPr>
          <w:sz w:val="24"/>
          <w:szCs w:val="24"/>
        </w:rPr>
        <w:t>ух экземплярах, подписывает и направляет Заказчику</w:t>
      </w:r>
      <w:r w:rsidR="005F47E1" w:rsidRPr="0040230B">
        <w:rPr>
          <w:sz w:val="24"/>
          <w:szCs w:val="24"/>
        </w:rPr>
        <w:t xml:space="preserve"> в</w:t>
      </w:r>
      <w:r w:rsidR="004A0A98">
        <w:rPr>
          <w:sz w:val="24"/>
          <w:szCs w:val="24"/>
        </w:rPr>
        <w:t> </w:t>
      </w:r>
      <w:r w:rsidR="005F47E1" w:rsidRPr="0040230B">
        <w:rPr>
          <w:sz w:val="24"/>
          <w:szCs w:val="24"/>
        </w:rPr>
        <w:t>течение 5 (пяти) рабочих дней с даты завершения оказания услуг;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2) Заказчик в течение </w:t>
      </w:r>
      <w:r w:rsidR="005F47E1" w:rsidRPr="0040230B">
        <w:rPr>
          <w:sz w:val="24"/>
          <w:szCs w:val="24"/>
        </w:rPr>
        <w:t>5</w:t>
      </w:r>
      <w:r w:rsidRPr="0040230B">
        <w:rPr>
          <w:sz w:val="24"/>
          <w:szCs w:val="24"/>
        </w:rPr>
        <w:t xml:space="preserve"> (</w:t>
      </w:r>
      <w:r w:rsidR="005F47E1" w:rsidRPr="0040230B">
        <w:rPr>
          <w:sz w:val="24"/>
          <w:szCs w:val="24"/>
        </w:rPr>
        <w:t>пяти</w:t>
      </w:r>
      <w:r w:rsidRPr="0040230B">
        <w:rPr>
          <w:sz w:val="24"/>
          <w:szCs w:val="24"/>
        </w:rPr>
        <w:t>) рабочих дней с момента получения Акта подписывает его, направляет один экземпляр Заказчику или направляет мотивированный отказ от подписания Акта</w:t>
      </w:r>
      <w:r w:rsidR="005F47E1" w:rsidRPr="0040230B">
        <w:rPr>
          <w:sz w:val="24"/>
          <w:szCs w:val="24"/>
        </w:rPr>
        <w:t xml:space="preserve"> в тот же срок</w:t>
      </w:r>
      <w:r w:rsidRPr="0040230B">
        <w:rPr>
          <w:sz w:val="24"/>
          <w:szCs w:val="24"/>
        </w:rPr>
        <w:t>.</w:t>
      </w:r>
    </w:p>
    <w:p w:rsidR="003A4581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3.7. В случае неполучения от Заказчика </w:t>
      </w:r>
      <w:r w:rsidR="00B076EC" w:rsidRPr="0040230B">
        <w:rPr>
          <w:sz w:val="24"/>
          <w:szCs w:val="24"/>
        </w:rPr>
        <w:t>в срок, указанный в п. 3.6</w:t>
      </w:r>
      <w:r w:rsidRPr="0040230B">
        <w:rPr>
          <w:sz w:val="24"/>
          <w:szCs w:val="24"/>
        </w:rPr>
        <w:t xml:space="preserve"> Договора, подписанного Акта или мотивированного отказа от </w:t>
      </w:r>
      <w:proofErr w:type="gramStart"/>
      <w:r w:rsidRPr="0040230B">
        <w:rPr>
          <w:sz w:val="24"/>
          <w:szCs w:val="24"/>
        </w:rPr>
        <w:t>подписания Акта, оказанные Исполнителем услуги считаются</w:t>
      </w:r>
      <w:proofErr w:type="gramEnd"/>
      <w:r w:rsidRPr="0040230B">
        <w:rPr>
          <w:sz w:val="24"/>
          <w:szCs w:val="24"/>
        </w:rPr>
        <w:t xml:space="preserve"> принятыми Заказчиком. </w:t>
      </w:r>
    </w:p>
    <w:p w:rsidR="006E4A8A" w:rsidRPr="0040230B" w:rsidRDefault="003A4581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3.8. Направление Заказчиком мотивированного отказа от подписания Акта при условии выполнения Исполнителем мероприятий, предусмотренных п. 3.3 Договора, не является основанием для возврата денежных средств Заказчику.</w:t>
      </w:r>
    </w:p>
    <w:p w:rsidR="006E4A8A" w:rsidRPr="0040230B" w:rsidRDefault="006E4A8A" w:rsidP="00C17D3A">
      <w:pPr>
        <w:shd w:val="clear" w:color="auto" w:fill="FFFFFF"/>
        <w:tabs>
          <w:tab w:val="left" w:pos="710"/>
        </w:tabs>
        <w:spacing w:before="120" w:line="230" w:lineRule="auto"/>
        <w:ind w:right="11" w:firstLine="567"/>
        <w:jc w:val="center"/>
        <w:outlineLvl w:val="0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4. Права и обязанности сторон</w:t>
      </w:r>
    </w:p>
    <w:p w:rsidR="006E4A8A" w:rsidRPr="0040230B" w:rsidRDefault="006E4A8A" w:rsidP="00C17D3A">
      <w:pPr>
        <w:ind w:firstLine="567"/>
        <w:jc w:val="both"/>
        <w:outlineLvl w:val="1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4.1. Исполнитель обязан:</w:t>
      </w:r>
    </w:p>
    <w:p w:rsidR="006E4A8A" w:rsidRPr="0040230B" w:rsidRDefault="006E4A8A" w:rsidP="00C17D3A">
      <w:pPr>
        <w:ind w:firstLine="567"/>
        <w:jc w:val="both"/>
        <w:rPr>
          <w:spacing w:val="-4"/>
          <w:sz w:val="24"/>
          <w:szCs w:val="24"/>
        </w:rPr>
      </w:pPr>
      <w:r w:rsidRPr="0040230B">
        <w:rPr>
          <w:spacing w:val="-4"/>
          <w:sz w:val="24"/>
          <w:szCs w:val="24"/>
        </w:rPr>
        <w:t xml:space="preserve">4.1.1. Оказать </w:t>
      </w:r>
      <w:r w:rsidR="00A946B9" w:rsidRPr="0040230B">
        <w:rPr>
          <w:spacing w:val="-4"/>
          <w:sz w:val="24"/>
          <w:szCs w:val="24"/>
        </w:rPr>
        <w:t xml:space="preserve">оплаченные </w:t>
      </w:r>
      <w:r w:rsidRPr="0040230B">
        <w:rPr>
          <w:spacing w:val="-4"/>
          <w:sz w:val="24"/>
          <w:szCs w:val="24"/>
        </w:rPr>
        <w:t xml:space="preserve">услуги </w:t>
      </w:r>
      <w:r w:rsidR="00A946B9" w:rsidRPr="0040230B">
        <w:rPr>
          <w:spacing w:val="-4"/>
          <w:sz w:val="24"/>
          <w:szCs w:val="24"/>
        </w:rPr>
        <w:t xml:space="preserve">в </w:t>
      </w:r>
      <w:r w:rsidRPr="0040230B">
        <w:rPr>
          <w:spacing w:val="-4"/>
          <w:sz w:val="24"/>
          <w:szCs w:val="24"/>
        </w:rPr>
        <w:t>надлежаще</w:t>
      </w:r>
      <w:r w:rsidR="00A946B9" w:rsidRPr="0040230B">
        <w:rPr>
          <w:spacing w:val="-4"/>
          <w:sz w:val="24"/>
          <w:szCs w:val="24"/>
        </w:rPr>
        <w:t xml:space="preserve">м </w:t>
      </w:r>
      <w:r w:rsidRPr="0040230B">
        <w:rPr>
          <w:spacing w:val="-4"/>
          <w:sz w:val="24"/>
          <w:szCs w:val="24"/>
        </w:rPr>
        <w:t>качеств</w:t>
      </w:r>
      <w:r w:rsidR="00A946B9" w:rsidRPr="0040230B">
        <w:rPr>
          <w:spacing w:val="-4"/>
          <w:sz w:val="24"/>
          <w:szCs w:val="24"/>
        </w:rPr>
        <w:t>е</w:t>
      </w:r>
      <w:r w:rsidRPr="0040230B">
        <w:rPr>
          <w:spacing w:val="-4"/>
          <w:sz w:val="24"/>
          <w:szCs w:val="24"/>
        </w:rPr>
        <w:t xml:space="preserve">, в объеме, предусмотренном Программой Конференции, размещенной </w:t>
      </w:r>
      <w:r w:rsidR="00033861" w:rsidRPr="0040230B">
        <w:rPr>
          <w:sz w:val="24"/>
          <w:szCs w:val="24"/>
        </w:rPr>
        <w:t xml:space="preserve">сети «Интернет» </w:t>
      </w:r>
      <w:r w:rsidR="00AB536E" w:rsidRPr="0040230B">
        <w:rPr>
          <w:spacing w:val="-4"/>
          <w:sz w:val="24"/>
          <w:szCs w:val="24"/>
        </w:rPr>
        <w:t>https://www.ieie.su/conf/roee-2023.html</w:t>
      </w:r>
      <w:r w:rsidRPr="0040230B">
        <w:rPr>
          <w:spacing w:val="-4"/>
          <w:sz w:val="24"/>
          <w:szCs w:val="24"/>
        </w:rPr>
        <w:t>, и</w:t>
      </w:r>
      <w:r w:rsidR="004A0A98">
        <w:rPr>
          <w:spacing w:val="-4"/>
          <w:sz w:val="24"/>
          <w:szCs w:val="24"/>
        </w:rPr>
        <w:t> </w:t>
      </w:r>
      <w:r w:rsidRPr="0040230B">
        <w:rPr>
          <w:spacing w:val="-4"/>
          <w:sz w:val="24"/>
          <w:szCs w:val="24"/>
        </w:rPr>
        <w:t xml:space="preserve">в срок, установленный п. </w:t>
      </w:r>
      <w:r w:rsidR="00DC7E63" w:rsidRPr="0040230B">
        <w:rPr>
          <w:spacing w:val="-4"/>
          <w:sz w:val="24"/>
          <w:szCs w:val="24"/>
        </w:rPr>
        <w:t>1</w:t>
      </w:r>
      <w:r w:rsidRPr="0040230B">
        <w:rPr>
          <w:spacing w:val="-4"/>
          <w:sz w:val="24"/>
          <w:szCs w:val="24"/>
        </w:rPr>
        <w:t>.</w:t>
      </w:r>
      <w:r w:rsidR="00DC7E63" w:rsidRPr="0040230B">
        <w:rPr>
          <w:spacing w:val="-4"/>
          <w:sz w:val="24"/>
          <w:szCs w:val="24"/>
        </w:rPr>
        <w:t>2</w:t>
      </w:r>
      <w:r w:rsidRPr="0040230B">
        <w:rPr>
          <w:spacing w:val="-4"/>
          <w:sz w:val="24"/>
          <w:szCs w:val="24"/>
        </w:rPr>
        <w:t xml:space="preserve"> Договора</w:t>
      </w:r>
      <w:r w:rsidR="002129F6" w:rsidRPr="0040230B">
        <w:rPr>
          <w:spacing w:val="-4"/>
          <w:sz w:val="24"/>
          <w:szCs w:val="24"/>
        </w:rPr>
        <w:t>, лично, а также с привлечением организаций и специалистов в соответствии с программой Конференции.</w:t>
      </w:r>
    </w:p>
    <w:p w:rsidR="009C4C3F" w:rsidRPr="003071D9" w:rsidRDefault="009C4C3F" w:rsidP="009C4C3F">
      <w:pPr>
        <w:shd w:val="clear" w:color="auto" w:fill="FFFFFF"/>
        <w:tabs>
          <w:tab w:val="left" w:pos="706"/>
        </w:tabs>
        <w:spacing w:line="226" w:lineRule="auto"/>
        <w:ind w:right="14" w:firstLine="567"/>
        <w:jc w:val="both"/>
        <w:rPr>
          <w:sz w:val="24"/>
          <w:szCs w:val="24"/>
        </w:rPr>
      </w:pPr>
      <w:r w:rsidRPr="003071D9">
        <w:rPr>
          <w:sz w:val="24"/>
          <w:szCs w:val="24"/>
        </w:rPr>
        <w:t>4.1.2. Опубликовать материалы, указанные в п. 4.2.2 Договора, в электронном сборнике материалов в июле 2023 года</w:t>
      </w:r>
    </w:p>
    <w:p w:rsidR="00693B95" w:rsidRPr="0040230B" w:rsidRDefault="00DC7E63" w:rsidP="00C17D3A">
      <w:pPr>
        <w:shd w:val="clear" w:color="auto" w:fill="FFFFFF"/>
        <w:tabs>
          <w:tab w:val="left" w:pos="706"/>
        </w:tabs>
        <w:spacing w:line="226" w:lineRule="auto"/>
        <w:ind w:right="14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4.1.3. О</w:t>
      </w:r>
      <w:r w:rsidR="00693B95" w:rsidRPr="0040230B">
        <w:rPr>
          <w:sz w:val="24"/>
          <w:szCs w:val="24"/>
        </w:rPr>
        <w:t xml:space="preserve">беспечить </w:t>
      </w:r>
      <w:r w:rsidR="00E62CEF" w:rsidRPr="0040230B">
        <w:rPr>
          <w:sz w:val="24"/>
          <w:szCs w:val="24"/>
        </w:rPr>
        <w:t xml:space="preserve">до начала Конференции </w:t>
      </w:r>
      <w:r w:rsidR="00693B95" w:rsidRPr="0040230B">
        <w:rPr>
          <w:sz w:val="24"/>
          <w:szCs w:val="24"/>
        </w:rPr>
        <w:t xml:space="preserve">каждого участника </w:t>
      </w:r>
      <w:r w:rsidR="005F47E1" w:rsidRPr="0040230B">
        <w:rPr>
          <w:sz w:val="24"/>
          <w:szCs w:val="24"/>
        </w:rPr>
        <w:t xml:space="preserve">необходимыми раздаточными материалами, </w:t>
      </w:r>
      <w:r w:rsidR="00693B95" w:rsidRPr="0040230B">
        <w:rPr>
          <w:sz w:val="24"/>
          <w:szCs w:val="24"/>
        </w:rPr>
        <w:t xml:space="preserve">материалами </w:t>
      </w:r>
      <w:r w:rsidRPr="0040230B">
        <w:rPr>
          <w:sz w:val="24"/>
          <w:szCs w:val="24"/>
        </w:rPr>
        <w:t>К</w:t>
      </w:r>
      <w:r w:rsidR="00693B95" w:rsidRPr="0040230B">
        <w:rPr>
          <w:sz w:val="24"/>
          <w:szCs w:val="24"/>
        </w:rPr>
        <w:t>онференции, а также иными документами Конференции.</w:t>
      </w:r>
    </w:p>
    <w:p w:rsidR="006E4A8A" w:rsidRPr="0040230B" w:rsidRDefault="006E4A8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4.1.</w:t>
      </w:r>
      <w:r w:rsidR="005F47E1" w:rsidRPr="0040230B">
        <w:rPr>
          <w:sz w:val="24"/>
          <w:szCs w:val="24"/>
        </w:rPr>
        <w:t>4</w:t>
      </w:r>
      <w:r w:rsidRPr="0040230B">
        <w:rPr>
          <w:sz w:val="24"/>
          <w:szCs w:val="24"/>
        </w:rPr>
        <w:t xml:space="preserve">. </w:t>
      </w:r>
      <w:r w:rsidR="002129F6" w:rsidRPr="0040230B">
        <w:rPr>
          <w:sz w:val="24"/>
          <w:szCs w:val="24"/>
        </w:rPr>
        <w:t xml:space="preserve">Использовать персональные данные </w:t>
      </w:r>
      <w:r w:rsidR="008E1097" w:rsidRPr="0040230B">
        <w:rPr>
          <w:sz w:val="24"/>
          <w:szCs w:val="24"/>
        </w:rPr>
        <w:t xml:space="preserve">каждого </w:t>
      </w:r>
      <w:r w:rsidR="002129F6" w:rsidRPr="0040230B">
        <w:rPr>
          <w:sz w:val="24"/>
          <w:szCs w:val="24"/>
        </w:rPr>
        <w:t>участник</w:t>
      </w:r>
      <w:r w:rsidR="008E1097" w:rsidRPr="0040230B">
        <w:rPr>
          <w:sz w:val="24"/>
          <w:szCs w:val="24"/>
        </w:rPr>
        <w:t xml:space="preserve">а </w:t>
      </w:r>
      <w:r w:rsidR="002129F6" w:rsidRPr="0040230B">
        <w:rPr>
          <w:sz w:val="24"/>
          <w:szCs w:val="24"/>
        </w:rPr>
        <w:t>исключительно в целях исполнения Договора</w:t>
      </w:r>
      <w:r w:rsidR="008E1097" w:rsidRPr="0040230B">
        <w:rPr>
          <w:sz w:val="24"/>
          <w:szCs w:val="24"/>
        </w:rPr>
        <w:t xml:space="preserve">, не </w:t>
      </w:r>
      <w:r w:rsidR="002129F6" w:rsidRPr="0040230B">
        <w:rPr>
          <w:sz w:val="24"/>
          <w:szCs w:val="24"/>
        </w:rPr>
        <w:t xml:space="preserve"> </w:t>
      </w:r>
      <w:r w:rsidR="008E1097" w:rsidRPr="0040230B">
        <w:rPr>
          <w:sz w:val="24"/>
          <w:szCs w:val="24"/>
        </w:rPr>
        <w:t xml:space="preserve">распространять их и не предоставлять третьим лицам без согласия участника – субъекта персональных данных. </w:t>
      </w:r>
    </w:p>
    <w:p w:rsidR="006E4A8A" w:rsidRPr="0040230B" w:rsidRDefault="006E4A8A" w:rsidP="00C17D3A">
      <w:pPr>
        <w:ind w:firstLine="567"/>
        <w:jc w:val="both"/>
        <w:outlineLvl w:val="1"/>
        <w:rPr>
          <w:b/>
          <w:sz w:val="24"/>
          <w:szCs w:val="24"/>
        </w:rPr>
      </w:pPr>
      <w:r w:rsidRPr="0040230B">
        <w:rPr>
          <w:b/>
          <w:sz w:val="24"/>
          <w:szCs w:val="24"/>
        </w:rPr>
        <w:t>4.2. Заказчик обязан:</w:t>
      </w:r>
    </w:p>
    <w:p w:rsidR="00552940" w:rsidRPr="0040230B" w:rsidRDefault="006E4A8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4.2.1. Оплатить услуги по цене и в порядке, </w:t>
      </w:r>
      <w:proofErr w:type="gramStart"/>
      <w:r w:rsidRPr="0040230B">
        <w:rPr>
          <w:sz w:val="24"/>
          <w:szCs w:val="24"/>
        </w:rPr>
        <w:t>указанным</w:t>
      </w:r>
      <w:proofErr w:type="gramEnd"/>
      <w:r w:rsidRPr="0040230B">
        <w:rPr>
          <w:sz w:val="24"/>
          <w:szCs w:val="24"/>
        </w:rPr>
        <w:t xml:space="preserve"> в разделе 2 Договора</w:t>
      </w:r>
      <w:r w:rsidR="00552940" w:rsidRPr="0040230B">
        <w:rPr>
          <w:sz w:val="24"/>
          <w:szCs w:val="24"/>
        </w:rPr>
        <w:t xml:space="preserve">. </w:t>
      </w:r>
    </w:p>
    <w:p w:rsidR="00E47931" w:rsidRPr="0040230B" w:rsidRDefault="006E4A8A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4.2.</w:t>
      </w:r>
      <w:r w:rsidR="00C145E2" w:rsidRPr="0040230B">
        <w:rPr>
          <w:sz w:val="24"/>
          <w:szCs w:val="24"/>
        </w:rPr>
        <w:t>2</w:t>
      </w:r>
      <w:r w:rsidRPr="0040230B">
        <w:rPr>
          <w:sz w:val="24"/>
          <w:szCs w:val="24"/>
        </w:rPr>
        <w:t xml:space="preserve">. </w:t>
      </w:r>
      <w:r w:rsidR="00E47931" w:rsidRPr="0040230B">
        <w:rPr>
          <w:sz w:val="24"/>
          <w:szCs w:val="24"/>
        </w:rPr>
        <w:t>Предоставить Исполнителю материалы – те</w:t>
      </w:r>
      <w:proofErr w:type="gramStart"/>
      <w:r w:rsidR="00E47931" w:rsidRPr="0040230B">
        <w:rPr>
          <w:sz w:val="24"/>
          <w:szCs w:val="24"/>
        </w:rPr>
        <w:t>кст ст</w:t>
      </w:r>
      <w:proofErr w:type="gramEnd"/>
      <w:r w:rsidR="00E47931" w:rsidRPr="0040230B">
        <w:rPr>
          <w:sz w:val="24"/>
          <w:szCs w:val="24"/>
        </w:rPr>
        <w:t>атьи</w:t>
      </w:r>
      <w:r w:rsidR="00E43A9D" w:rsidRPr="0040230B">
        <w:rPr>
          <w:sz w:val="24"/>
          <w:szCs w:val="24"/>
        </w:rPr>
        <w:t xml:space="preserve"> (</w:t>
      </w:r>
      <w:r w:rsidR="00E47931" w:rsidRPr="0040230B">
        <w:rPr>
          <w:sz w:val="24"/>
          <w:szCs w:val="24"/>
        </w:rPr>
        <w:t>представляющей результаты исследова</w:t>
      </w:r>
      <w:r w:rsidR="00FE2A07" w:rsidRPr="0040230B">
        <w:rPr>
          <w:sz w:val="24"/>
          <w:szCs w:val="24"/>
        </w:rPr>
        <w:t xml:space="preserve">ний, которые будут доложены участником </w:t>
      </w:r>
      <w:r w:rsidR="00C20E10" w:rsidRPr="0040230B">
        <w:rPr>
          <w:sz w:val="24"/>
          <w:szCs w:val="24"/>
        </w:rPr>
        <w:t>на Конференции</w:t>
      </w:r>
      <w:r w:rsidR="00FE2A07" w:rsidRPr="0040230B">
        <w:rPr>
          <w:sz w:val="24"/>
          <w:szCs w:val="24"/>
        </w:rPr>
        <w:t xml:space="preserve"> в форме научного доклада</w:t>
      </w:r>
      <w:r w:rsidR="00E43A9D" w:rsidRPr="0040230B">
        <w:rPr>
          <w:sz w:val="24"/>
          <w:szCs w:val="24"/>
        </w:rPr>
        <w:t>)</w:t>
      </w:r>
      <w:r w:rsidR="00AB536E" w:rsidRPr="0040230B">
        <w:rPr>
          <w:sz w:val="24"/>
          <w:szCs w:val="24"/>
        </w:rPr>
        <w:t>,</w:t>
      </w:r>
      <w:r w:rsidR="00462DE9" w:rsidRPr="0040230B">
        <w:rPr>
          <w:sz w:val="24"/>
          <w:szCs w:val="24"/>
        </w:rPr>
        <w:t xml:space="preserve"> </w:t>
      </w:r>
      <w:r w:rsidR="00AB536E" w:rsidRPr="0040230B">
        <w:rPr>
          <w:sz w:val="24"/>
          <w:szCs w:val="24"/>
        </w:rPr>
        <w:t xml:space="preserve">не позднее </w:t>
      </w:r>
      <w:r w:rsidR="00D44244">
        <w:rPr>
          <w:sz w:val="24"/>
          <w:szCs w:val="24"/>
        </w:rPr>
        <w:t>30</w:t>
      </w:r>
      <w:r w:rsidR="00BC4504" w:rsidRPr="0040230B">
        <w:rPr>
          <w:sz w:val="24"/>
          <w:szCs w:val="24"/>
        </w:rPr>
        <w:t xml:space="preserve"> апреля 2023 г.</w:t>
      </w:r>
      <w:r w:rsidR="00AB536E" w:rsidRPr="0040230B">
        <w:rPr>
          <w:sz w:val="24"/>
          <w:szCs w:val="24"/>
        </w:rPr>
        <w:t xml:space="preserve"> </w:t>
      </w:r>
    </w:p>
    <w:p w:rsidR="007F1FA1" w:rsidRPr="0040230B" w:rsidRDefault="007F1FA1" w:rsidP="007F1FA1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4.2.</w:t>
      </w:r>
      <w:r w:rsidR="00C145E2" w:rsidRPr="0040230B">
        <w:rPr>
          <w:sz w:val="24"/>
          <w:szCs w:val="24"/>
        </w:rPr>
        <w:t>3</w:t>
      </w:r>
      <w:r w:rsidRPr="0040230B">
        <w:rPr>
          <w:sz w:val="24"/>
          <w:szCs w:val="24"/>
        </w:rPr>
        <w:t xml:space="preserve">. Сообщить </w:t>
      </w:r>
      <w:r w:rsidR="00BC4504" w:rsidRPr="0040230B">
        <w:rPr>
          <w:sz w:val="24"/>
          <w:szCs w:val="24"/>
        </w:rPr>
        <w:t>до 15 апреля 2023 г.</w:t>
      </w:r>
      <w:r w:rsidRPr="0040230B">
        <w:rPr>
          <w:sz w:val="24"/>
          <w:szCs w:val="24"/>
        </w:rPr>
        <w:t xml:space="preserve"> Исполнителю количество участников и их Ф.И.О., </w:t>
      </w:r>
      <w:r w:rsidR="00033861" w:rsidRPr="0040230B">
        <w:rPr>
          <w:sz w:val="24"/>
          <w:szCs w:val="24"/>
        </w:rPr>
        <w:t xml:space="preserve">документы, подтверждающие статус участника как студента или аспиранта, </w:t>
      </w:r>
      <w:r w:rsidRPr="0040230B">
        <w:rPr>
          <w:sz w:val="24"/>
          <w:szCs w:val="24"/>
        </w:rPr>
        <w:t xml:space="preserve">а также </w:t>
      </w:r>
      <w:r w:rsidR="00CE7288">
        <w:rPr>
          <w:sz w:val="24"/>
          <w:szCs w:val="24"/>
        </w:rPr>
        <w:t>передать</w:t>
      </w:r>
      <w:r w:rsidRPr="0040230B">
        <w:rPr>
          <w:sz w:val="24"/>
          <w:szCs w:val="24"/>
        </w:rPr>
        <w:t xml:space="preserve"> согласие на передачу персональных данных участников Исполнителю. </w:t>
      </w:r>
    </w:p>
    <w:p w:rsidR="006E4A8A" w:rsidRPr="0040230B" w:rsidRDefault="006E4A8A" w:rsidP="00C17D3A">
      <w:pPr>
        <w:ind w:firstLine="567"/>
        <w:jc w:val="both"/>
        <w:rPr>
          <w:spacing w:val="-4"/>
          <w:sz w:val="24"/>
          <w:szCs w:val="24"/>
        </w:rPr>
      </w:pPr>
      <w:r w:rsidRPr="0040230B">
        <w:rPr>
          <w:spacing w:val="-4"/>
          <w:sz w:val="24"/>
          <w:szCs w:val="24"/>
        </w:rPr>
        <w:t>4.2.</w:t>
      </w:r>
      <w:r w:rsidR="00AB536E" w:rsidRPr="0040230B">
        <w:rPr>
          <w:spacing w:val="-4"/>
          <w:sz w:val="24"/>
          <w:szCs w:val="24"/>
        </w:rPr>
        <w:t>4</w:t>
      </w:r>
      <w:r w:rsidRPr="0040230B">
        <w:rPr>
          <w:spacing w:val="-4"/>
          <w:sz w:val="24"/>
          <w:szCs w:val="24"/>
        </w:rPr>
        <w:t>. В случае отказа от участия в Конференции не позднее, чем за 30 дней до начала Конференции известить Исполнителя об отказе по почте, факсу или электронной почте.</w:t>
      </w:r>
    </w:p>
    <w:p w:rsidR="006E4A8A" w:rsidRPr="0040230B" w:rsidRDefault="00AB536E" w:rsidP="00C17D3A">
      <w:pPr>
        <w:ind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lastRenderedPageBreak/>
        <w:t xml:space="preserve">4.3. </w:t>
      </w:r>
      <w:r w:rsidR="006E4A8A" w:rsidRPr="0040230B">
        <w:rPr>
          <w:sz w:val="24"/>
          <w:szCs w:val="24"/>
        </w:rPr>
        <w:t>Стороны обладают правами и обязанностями, возникающими из Договора</w:t>
      </w:r>
      <w:r w:rsidRPr="0040230B">
        <w:rPr>
          <w:sz w:val="24"/>
          <w:szCs w:val="24"/>
        </w:rPr>
        <w:t>.</w:t>
      </w:r>
    </w:p>
    <w:p w:rsidR="00041638" w:rsidRPr="0040230B" w:rsidRDefault="00041638" w:rsidP="00C17D3A">
      <w:pPr>
        <w:keepNext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120"/>
        <w:ind w:left="0" w:firstLine="567"/>
        <w:jc w:val="center"/>
        <w:outlineLvl w:val="0"/>
        <w:rPr>
          <w:b/>
          <w:bCs/>
          <w:sz w:val="24"/>
          <w:szCs w:val="24"/>
        </w:rPr>
      </w:pPr>
      <w:r w:rsidRPr="0040230B">
        <w:rPr>
          <w:b/>
          <w:bCs/>
          <w:sz w:val="24"/>
          <w:szCs w:val="24"/>
        </w:rPr>
        <w:t>Ответственность сторон</w:t>
      </w:r>
    </w:p>
    <w:p w:rsidR="00041638" w:rsidRPr="0040230B" w:rsidRDefault="00041638" w:rsidP="00C17D3A">
      <w:pPr>
        <w:widowControl/>
        <w:numPr>
          <w:ilvl w:val="1"/>
          <w:numId w:val="5"/>
        </w:numPr>
        <w:shd w:val="clear" w:color="auto" w:fill="FFFFFF"/>
        <w:tabs>
          <w:tab w:val="left" w:pos="360"/>
          <w:tab w:val="left" w:pos="720"/>
          <w:tab w:val="left" w:pos="900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законодательством.</w:t>
      </w:r>
    </w:p>
    <w:p w:rsidR="008E1097" w:rsidRPr="0040230B" w:rsidRDefault="008E1097" w:rsidP="00C17D3A">
      <w:pPr>
        <w:widowControl/>
        <w:numPr>
          <w:ilvl w:val="1"/>
          <w:numId w:val="5"/>
        </w:numPr>
        <w:shd w:val="clear" w:color="auto" w:fill="FFFFFF"/>
        <w:tabs>
          <w:tab w:val="left" w:pos="360"/>
          <w:tab w:val="left" w:pos="720"/>
          <w:tab w:val="left" w:pos="900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Ответственность за правомерность и достоверность персональных данных, предоставляемых Заказчиком в целях исполнения Договора, а также за получение согласия участников на передачу их персональных данных Исполнителю несет Заказчик. </w:t>
      </w:r>
    </w:p>
    <w:p w:rsidR="00041638" w:rsidRPr="0040230B" w:rsidRDefault="00041638" w:rsidP="00C17D3A">
      <w:pPr>
        <w:keepNext/>
        <w:widowControl/>
        <w:numPr>
          <w:ilvl w:val="0"/>
          <w:numId w:val="4"/>
        </w:numPr>
        <w:autoSpaceDE/>
        <w:autoSpaceDN/>
        <w:adjustRightInd/>
        <w:spacing w:before="120"/>
        <w:ind w:left="0" w:firstLine="567"/>
        <w:jc w:val="center"/>
        <w:outlineLvl w:val="0"/>
        <w:rPr>
          <w:b/>
          <w:bCs/>
          <w:sz w:val="24"/>
          <w:szCs w:val="24"/>
        </w:rPr>
      </w:pPr>
      <w:r w:rsidRPr="0040230B">
        <w:rPr>
          <w:b/>
          <w:bCs/>
          <w:sz w:val="24"/>
          <w:szCs w:val="24"/>
        </w:rPr>
        <w:t>Срок действия, порядок изменения и расторжения договора</w:t>
      </w:r>
    </w:p>
    <w:p w:rsidR="009C4C3F" w:rsidRPr="00170FD5" w:rsidRDefault="009C4C3F" w:rsidP="009C4C3F">
      <w:pPr>
        <w:widowControl/>
        <w:numPr>
          <w:ilvl w:val="1"/>
          <w:numId w:val="6"/>
        </w:numPr>
        <w:shd w:val="clear" w:color="auto" w:fill="FFFFFF"/>
        <w:tabs>
          <w:tab w:val="left" w:pos="0"/>
          <w:tab w:val="left" w:pos="720"/>
          <w:tab w:val="left" w:pos="851"/>
          <w:tab w:val="left" w:pos="900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170FD5">
        <w:rPr>
          <w:spacing w:val="5"/>
          <w:sz w:val="24"/>
          <w:szCs w:val="24"/>
        </w:rPr>
        <w:t xml:space="preserve">  Договор вступает в силу с момента его подписания Сторонами и действует до</w:t>
      </w:r>
      <w:r w:rsidR="004A0A98">
        <w:rPr>
          <w:spacing w:val="5"/>
          <w:sz w:val="24"/>
          <w:szCs w:val="24"/>
        </w:rPr>
        <w:t> </w:t>
      </w:r>
      <w:r>
        <w:rPr>
          <w:spacing w:val="5"/>
          <w:sz w:val="24"/>
          <w:szCs w:val="24"/>
        </w:rPr>
        <w:t>3</w:t>
      </w:r>
      <w:r w:rsidRPr="00170FD5">
        <w:rPr>
          <w:spacing w:val="5"/>
          <w:sz w:val="24"/>
          <w:szCs w:val="24"/>
        </w:rPr>
        <w:t>1.07.2023 г.,</w:t>
      </w:r>
      <w:r w:rsidRPr="00170FD5">
        <w:rPr>
          <w:sz w:val="24"/>
          <w:szCs w:val="24"/>
        </w:rPr>
        <w:t xml:space="preserve"> за исключением финансовых обязательств, которые сохраняют силу до</w:t>
      </w:r>
      <w:r w:rsidR="008E0A33">
        <w:rPr>
          <w:sz w:val="24"/>
          <w:szCs w:val="24"/>
        </w:rPr>
        <w:t> </w:t>
      </w:r>
      <w:r w:rsidRPr="00170FD5">
        <w:rPr>
          <w:sz w:val="24"/>
          <w:szCs w:val="24"/>
        </w:rPr>
        <w:t>их</w:t>
      </w:r>
      <w:r w:rsidR="004A0A98">
        <w:rPr>
          <w:sz w:val="24"/>
          <w:szCs w:val="24"/>
        </w:rPr>
        <w:t> </w:t>
      </w:r>
      <w:r w:rsidRPr="00170FD5">
        <w:rPr>
          <w:sz w:val="24"/>
          <w:szCs w:val="24"/>
        </w:rPr>
        <w:t>полного исполнения.</w:t>
      </w:r>
    </w:p>
    <w:p w:rsidR="00041638" w:rsidRPr="0040230B" w:rsidRDefault="00041638" w:rsidP="00C17D3A">
      <w:pPr>
        <w:widowControl/>
        <w:numPr>
          <w:ilvl w:val="1"/>
          <w:numId w:val="6"/>
        </w:numPr>
        <w:shd w:val="clear" w:color="auto" w:fill="FFFFFF"/>
        <w:tabs>
          <w:tab w:val="left" w:pos="0"/>
          <w:tab w:val="left" w:pos="720"/>
          <w:tab w:val="left" w:pos="851"/>
          <w:tab w:val="left" w:pos="900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Окончание срока действия Договора не освобождает Стороны от ответственности за</w:t>
      </w:r>
      <w:r w:rsidR="004A0A98">
        <w:rPr>
          <w:sz w:val="24"/>
          <w:szCs w:val="24"/>
        </w:rPr>
        <w:t> </w:t>
      </w:r>
      <w:r w:rsidR="0072489E" w:rsidRPr="0040230B">
        <w:rPr>
          <w:sz w:val="24"/>
          <w:szCs w:val="24"/>
        </w:rPr>
        <w:t>не</w:t>
      </w:r>
      <w:r w:rsidRPr="0040230B">
        <w:rPr>
          <w:sz w:val="24"/>
          <w:szCs w:val="24"/>
        </w:rPr>
        <w:t>исполнение Сторонами обязательств, принятых в соответствии с условиями Договора.</w:t>
      </w:r>
    </w:p>
    <w:p w:rsidR="00041638" w:rsidRPr="0040230B" w:rsidRDefault="00041638" w:rsidP="00C17D3A">
      <w:pPr>
        <w:keepNext/>
        <w:widowControl/>
        <w:numPr>
          <w:ilvl w:val="0"/>
          <w:numId w:val="4"/>
        </w:numPr>
        <w:autoSpaceDE/>
        <w:autoSpaceDN/>
        <w:adjustRightInd/>
        <w:spacing w:before="120"/>
        <w:ind w:left="0" w:firstLine="567"/>
        <w:jc w:val="center"/>
        <w:outlineLvl w:val="0"/>
        <w:rPr>
          <w:b/>
          <w:bCs/>
          <w:sz w:val="24"/>
          <w:szCs w:val="24"/>
        </w:rPr>
      </w:pPr>
      <w:r w:rsidRPr="0040230B">
        <w:rPr>
          <w:b/>
          <w:bCs/>
          <w:sz w:val="24"/>
          <w:szCs w:val="24"/>
        </w:rPr>
        <w:t>Порядок разрешения споров</w:t>
      </w:r>
    </w:p>
    <w:p w:rsidR="00041638" w:rsidRPr="0040230B" w:rsidRDefault="00041638" w:rsidP="00C17D3A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Все споры или разногласия, возникающие между Сторонами в связи с исполнением обязательств по Договору, разрешаются путем переговоров.</w:t>
      </w:r>
    </w:p>
    <w:p w:rsidR="00041638" w:rsidRPr="0040230B" w:rsidRDefault="00041638" w:rsidP="00C17D3A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40230B">
        <w:rPr>
          <w:sz w:val="24"/>
          <w:szCs w:val="24"/>
        </w:rPr>
        <w:t xml:space="preserve">В случае невозможности разрешения споров и разногласий путем переговоров, они подлежат рассмотрению в Арбитражном суде Новосибирской </w:t>
      </w:r>
      <w:r w:rsidR="00C324E6" w:rsidRPr="0040230B">
        <w:rPr>
          <w:sz w:val="24"/>
          <w:szCs w:val="24"/>
        </w:rPr>
        <w:t>области в</w:t>
      </w:r>
      <w:r w:rsidRPr="0040230B">
        <w:rPr>
          <w:sz w:val="24"/>
          <w:szCs w:val="24"/>
        </w:rPr>
        <w:t xml:space="preserve"> установленном законодательством Российской Федерации порядке. </w:t>
      </w:r>
    </w:p>
    <w:p w:rsidR="00041638" w:rsidRPr="0040230B" w:rsidRDefault="00041638" w:rsidP="00C17D3A">
      <w:pPr>
        <w:keepNext/>
        <w:widowControl/>
        <w:numPr>
          <w:ilvl w:val="0"/>
          <w:numId w:val="4"/>
        </w:numPr>
        <w:autoSpaceDE/>
        <w:autoSpaceDN/>
        <w:adjustRightInd/>
        <w:spacing w:before="120"/>
        <w:ind w:left="0" w:firstLine="567"/>
        <w:jc w:val="center"/>
        <w:outlineLvl w:val="0"/>
        <w:rPr>
          <w:b/>
          <w:bCs/>
          <w:sz w:val="24"/>
          <w:szCs w:val="24"/>
        </w:rPr>
      </w:pPr>
      <w:r w:rsidRPr="0040230B">
        <w:rPr>
          <w:b/>
          <w:bCs/>
          <w:sz w:val="24"/>
          <w:szCs w:val="24"/>
        </w:rPr>
        <w:t>Заключительные положения</w:t>
      </w:r>
    </w:p>
    <w:p w:rsidR="00041638" w:rsidRPr="0040230B" w:rsidRDefault="00041638" w:rsidP="00C17D3A">
      <w:pPr>
        <w:widowControl/>
        <w:numPr>
          <w:ilvl w:val="1"/>
          <w:numId w:val="8"/>
        </w:numPr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К отношениям Сторон, неурегулированным Договором, применяются нормы законодательства Российской Федерации.</w:t>
      </w:r>
    </w:p>
    <w:p w:rsidR="00041638" w:rsidRPr="0040230B" w:rsidRDefault="00041638" w:rsidP="00C17D3A">
      <w:pPr>
        <w:widowControl/>
        <w:numPr>
          <w:ilvl w:val="1"/>
          <w:numId w:val="8"/>
        </w:numPr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Договор составлен в 2 (двух) экземплярах, имеющих одинаковую юридическую силу, по одному экземпляру для каждой Сторон</w:t>
      </w:r>
      <w:r w:rsidR="00147583" w:rsidRPr="0040230B">
        <w:rPr>
          <w:sz w:val="24"/>
          <w:szCs w:val="24"/>
        </w:rPr>
        <w:t>ы</w:t>
      </w:r>
      <w:r w:rsidRPr="0040230B">
        <w:rPr>
          <w:sz w:val="24"/>
          <w:szCs w:val="24"/>
        </w:rPr>
        <w:t>.</w:t>
      </w:r>
    </w:p>
    <w:p w:rsidR="00041638" w:rsidRPr="0040230B" w:rsidRDefault="00041638" w:rsidP="00C17D3A">
      <w:pPr>
        <w:widowControl/>
        <w:numPr>
          <w:ilvl w:val="1"/>
          <w:numId w:val="8"/>
        </w:numPr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Все изменения, дополнения и приложения к Договору должны быть совершены в</w:t>
      </w:r>
      <w:r w:rsidR="004A0A98">
        <w:rPr>
          <w:sz w:val="24"/>
          <w:szCs w:val="24"/>
        </w:rPr>
        <w:t> </w:t>
      </w:r>
      <w:r w:rsidRPr="0040230B">
        <w:rPr>
          <w:sz w:val="24"/>
          <w:szCs w:val="24"/>
        </w:rPr>
        <w:t xml:space="preserve">письменной форме, подписаны </w:t>
      </w:r>
      <w:r w:rsidR="00F96ED2" w:rsidRPr="0040230B">
        <w:rPr>
          <w:sz w:val="24"/>
          <w:szCs w:val="24"/>
        </w:rPr>
        <w:t xml:space="preserve">обеими </w:t>
      </w:r>
      <w:r w:rsidRPr="0040230B">
        <w:rPr>
          <w:sz w:val="24"/>
          <w:szCs w:val="24"/>
        </w:rPr>
        <w:t>Сторонами и являются его неотъемлемой частью.</w:t>
      </w:r>
    </w:p>
    <w:p w:rsidR="00041638" w:rsidRDefault="00041638" w:rsidP="000117F7">
      <w:pPr>
        <w:widowControl/>
        <w:numPr>
          <w:ilvl w:val="1"/>
          <w:numId w:val="8"/>
        </w:numPr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0230B">
        <w:rPr>
          <w:sz w:val="24"/>
          <w:szCs w:val="24"/>
        </w:rPr>
        <w:t>Уведомление, которое одна Сторона направляет другой Стороне в соответствии с</w:t>
      </w:r>
      <w:r w:rsidR="004A0A98">
        <w:rPr>
          <w:sz w:val="24"/>
          <w:szCs w:val="24"/>
        </w:rPr>
        <w:t> </w:t>
      </w:r>
      <w:r w:rsidRPr="0040230B">
        <w:rPr>
          <w:sz w:val="24"/>
          <w:szCs w:val="24"/>
        </w:rPr>
        <w:t>Договором, направляется в письменной форме почтой или факсимильной связью с</w:t>
      </w:r>
      <w:r w:rsidR="004A0A98">
        <w:rPr>
          <w:sz w:val="24"/>
          <w:szCs w:val="24"/>
        </w:rPr>
        <w:t> </w:t>
      </w:r>
      <w:r w:rsidRPr="0040230B">
        <w:rPr>
          <w:sz w:val="24"/>
          <w:szCs w:val="24"/>
        </w:rPr>
        <w:t>последующим представлением оригинала.</w:t>
      </w:r>
    </w:p>
    <w:p w:rsidR="00E73846" w:rsidRPr="0040230B" w:rsidRDefault="00E73846" w:rsidP="00E73846">
      <w:pPr>
        <w:widowControl/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:rsidR="0072489E" w:rsidRDefault="0072489E" w:rsidP="000117F7">
      <w:pPr>
        <w:pStyle w:val="af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40230B">
        <w:rPr>
          <w:b/>
          <w:bCs/>
          <w:sz w:val="24"/>
          <w:szCs w:val="24"/>
        </w:rPr>
        <w:t>Адреса, реквизиты и подписи сторон</w:t>
      </w:r>
    </w:p>
    <w:p w:rsidR="00E73846" w:rsidRPr="0040230B" w:rsidRDefault="00E73846" w:rsidP="00E73846">
      <w:pPr>
        <w:pStyle w:val="af"/>
        <w:ind w:left="1429"/>
        <w:rPr>
          <w:b/>
          <w:bCs/>
          <w:sz w:val="24"/>
          <w:szCs w:val="24"/>
        </w:rPr>
      </w:pPr>
    </w:p>
    <w:tbl>
      <w:tblPr>
        <w:tblStyle w:val="a6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822"/>
        <w:gridCol w:w="5101"/>
      </w:tblGrid>
      <w:tr w:rsidR="004A0A98" w:rsidRPr="0040230B" w:rsidTr="00E73846">
        <w:tc>
          <w:tcPr>
            <w:tcW w:w="4822" w:type="dxa"/>
          </w:tcPr>
          <w:p w:rsidR="00D44244" w:rsidRPr="0040230B" w:rsidRDefault="00D44244" w:rsidP="00D44244">
            <w:pPr>
              <w:shd w:val="clear" w:color="auto" w:fill="FFFFFF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40230B">
              <w:rPr>
                <w:b/>
                <w:sz w:val="24"/>
                <w:szCs w:val="24"/>
              </w:rPr>
              <w:t>Заказчик:</w:t>
            </w: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Название организации</w:t>
            </w: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Адрес: ________________________________</w:t>
            </w: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Тел.___________________________________</w:t>
            </w: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ИНН</w:t>
            </w:r>
            <w:r w:rsidRPr="0040230B">
              <w:rPr>
                <w:sz w:val="24"/>
                <w:szCs w:val="24"/>
              </w:rPr>
              <w:br/>
              <w:t>КПП</w:t>
            </w:r>
            <w:r w:rsidRPr="0040230B">
              <w:rPr>
                <w:sz w:val="24"/>
                <w:szCs w:val="24"/>
              </w:rPr>
              <w:br/>
              <w:t>ОГРН</w:t>
            </w:r>
            <w:r w:rsidRPr="0040230B">
              <w:rPr>
                <w:sz w:val="24"/>
                <w:szCs w:val="24"/>
              </w:rPr>
              <w:br/>
              <w:t>Банковские реквизиты</w:t>
            </w:r>
          </w:p>
          <w:p w:rsidR="00D44244" w:rsidRPr="0040230B" w:rsidRDefault="00D44244" w:rsidP="00D44244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_________________________/___________________</w:t>
            </w:r>
          </w:p>
          <w:p w:rsidR="00D44244" w:rsidRPr="0040230B" w:rsidRDefault="00D44244" w:rsidP="00D44244">
            <w:pPr>
              <w:spacing w:line="226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(подпись ответственного лица)</w:t>
            </w:r>
          </w:p>
          <w:p w:rsidR="00D44244" w:rsidRPr="0040230B" w:rsidRDefault="00D44244" w:rsidP="00D44244">
            <w:pPr>
              <w:spacing w:line="226" w:lineRule="auto"/>
              <w:rPr>
                <w:sz w:val="24"/>
                <w:szCs w:val="24"/>
              </w:rPr>
            </w:pPr>
          </w:p>
          <w:p w:rsidR="004A0A98" w:rsidRPr="0040230B" w:rsidRDefault="00D44244" w:rsidP="00D44244">
            <w:pPr>
              <w:spacing w:line="226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М.П.</w:t>
            </w:r>
          </w:p>
        </w:tc>
        <w:tc>
          <w:tcPr>
            <w:tcW w:w="5101" w:type="dxa"/>
            <w:vAlign w:val="center"/>
          </w:tcPr>
          <w:p w:rsidR="004A0A98" w:rsidRPr="0040230B" w:rsidRDefault="004A0A98" w:rsidP="00E7384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0230B">
              <w:rPr>
                <w:b/>
                <w:sz w:val="24"/>
                <w:szCs w:val="24"/>
              </w:rPr>
              <w:t>Исполнитель:</w:t>
            </w:r>
          </w:p>
          <w:p w:rsidR="004A0A98" w:rsidRPr="0040230B" w:rsidRDefault="004A0A98" w:rsidP="00E7384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230B">
              <w:rPr>
                <w:sz w:val="24"/>
                <w:szCs w:val="24"/>
              </w:rPr>
              <w:t>Фонд собственник целевого капитала «</w:t>
            </w:r>
            <w:proofErr w:type="spellStart"/>
            <w:r w:rsidRPr="0040230B">
              <w:rPr>
                <w:sz w:val="24"/>
                <w:szCs w:val="24"/>
              </w:rPr>
              <w:t>Эндаумент</w:t>
            </w:r>
            <w:proofErr w:type="spellEnd"/>
            <w:r w:rsidRPr="0040230B">
              <w:rPr>
                <w:sz w:val="24"/>
                <w:szCs w:val="24"/>
              </w:rPr>
              <w:t xml:space="preserve"> НГУ», ИНН </w:t>
            </w:r>
            <w:r w:rsidRPr="0040230B">
              <w:rPr>
                <w:color w:val="000000"/>
                <w:sz w:val="24"/>
                <w:szCs w:val="24"/>
                <w:shd w:val="clear" w:color="auto" w:fill="FFFFFF"/>
              </w:rPr>
              <w:t>5408258573, КПП 540801001</w:t>
            </w:r>
          </w:p>
          <w:p w:rsidR="004A0A98" w:rsidRPr="0040230B" w:rsidRDefault="004A0A98" w:rsidP="00E73846">
            <w:pPr>
              <w:rPr>
                <w:b/>
                <w:sz w:val="24"/>
                <w:szCs w:val="24"/>
              </w:rPr>
            </w:pPr>
            <w:r w:rsidRPr="0040230B">
              <w:rPr>
                <w:color w:val="000000"/>
                <w:sz w:val="24"/>
                <w:szCs w:val="24"/>
                <w:shd w:val="clear" w:color="auto" w:fill="FFFFFF"/>
              </w:rPr>
              <w:t>адрес местонахождения: 630090, г.</w:t>
            </w:r>
            <w:r w:rsidR="00E7384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230B">
              <w:rPr>
                <w:color w:val="000000"/>
                <w:sz w:val="24"/>
                <w:szCs w:val="24"/>
                <w:shd w:val="clear" w:color="auto" w:fill="FFFFFF"/>
              </w:rPr>
              <w:t>Новосибирск, ул. Пирогова, 1, помещение 30</w:t>
            </w:r>
          </w:p>
          <w:p w:rsidR="004A0A98" w:rsidRPr="0040230B" w:rsidRDefault="004A0A98" w:rsidP="00E73846">
            <w:pPr>
              <w:rPr>
                <w:b/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 xml:space="preserve">Банковские реквизиты: </w:t>
            </w:r>
            <w:proofErr w:type="gramStart"/>
            <w:r w:rsidRPr="0040230B">
              <w:rPr>
                <w:sz w:val="24"/>
                <w:szCs w:val="24"/>
              </w:rPr>
              <w:t>р</w:t>
            </w:r>
            <w:proofErr w:type="gramEnd"/>
            <w:r w:rsidRPr="0040230B">
              <w:rPr>
                <w:sz w:val="24"/>
                <w:szCs w:val="24"/>
              </w:rPr>
              <w:t>/с 40703810701050000005</w:t>
            </w:r>
          </w:p>
          <w:p w:rsidR="004A0A98" w:rsidRPr="0040230B" w:rsidRDefault="00CD6795" w:rsidP="00E7384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Филиале АО «</w:t>
            </w:r>
            <w:proofErr w:type="spellStart"/>
            <w:r w:rsidR="004A0A98"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0A98"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Новосибирск</w:t>
            </w:r>
          </w:p>
          <w:p w:rsidR="004A0A98" w:rsidRPr="0040230B" w:rsidRDefault="004A0A98" w:rsidP="00E7384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40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045004861</w:t>
            </w: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корр./счет </w:t>
            </w:r>
            <w:r w:rsidRPr="0040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30101810450040000861</w:t>
            </w:r>
          </w:p>
          <w:p w:rsidR="004A0A98" w:rsidRPr="0040230B" w:rsidRDefault="004A0A98" w:rsidP="00E73846">
            <w:pPr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  <w:lang w:val="en-US"/>
              </w:rPr>
              <w:t>E</w:t>
            </w:r>
            <w:r w:rsidRPr="0040230B">
              <w:rPr>
                <w:sz w:val="24"/>
                <w:szCs w:val="24"/>
              </w:rPr>
              <w:t>-</w:t>
            </w:r>
            <w:r w:rsidRPr="0040230B">
              <w:rPr>
                <w:sz w:val="24"/>
                <w:szCs w:val="24"/>
                <w:lang w:val="en-US"/>
              </w:rPr>
              <w:t>mail</w:t>
            </w:r>
            <w:r w:rsidRPr="0040230B">
              <w:rPr>
                <w:sz w:val="24"/>
                <w:szCs w:val="24"/>
              </w:rPr>
              <w:t xml:space="preserve">: </w:t>
            </w:r>
            <w:r w:rsidRPr="0040230B">
              <w:rPr>
                <w:sz w:val="24"/>
                <w:szCs w:val="24"/>
                <w:lang w:val="en-US"/>
              </w:rPr>
              <w:t>endowment</w:t>
            </w:r>
            <w:r w:rsidRPr="0040230B">
              <w:rPr>
                <w:sz w:val="24"/>
                <w:szCs w:val="24"/>
              </w:rPr>
              <w:t>@</w:t>
            </w:r>
            <w:proofErr w:type="spellStart"/>
            <w:r w:rsidRPr="0040230B">
              <w:rPr>
                <w:sz w:val="24"/>
                <w:szCs w:val="24"/>
                <w:lang w:val="en-US"/>
              </w:rPr>
              <w:t>nsu</w:t>
            </w:r>
            <w:proofErr w:type="spellEnd"/>
            <w:r w:rsidRPr="0040230B">
              <w:rPr>
                <w:sz w:val="24"/>
                <w:szCs w:val="24"/>
              </w:rPr>
              <w:t>.</w:t>
            </w:r>
            <w:proofErr w:type="spellStart"/>
            <w:r w:rsidRPr="0040230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A0A98" w:rsidRPr="0040230B" w:rsidRDefault="004A0A98" w:rsidP="00E7384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0A98" w:rsidRPr="0040230B" w:rsidRDefault="004A0A98" w:rsidP="00E73846">
            <w:pPr>
              <w:rPr>
                <w:b/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 xml:space="preserve">Директор </w:t>
            </w:r>
          </w:p>
          <w:p w:rsidR="004A0A98" w:rsidRPr="0040230B" w:rsidRDefault="004A0A98" w:rsidP="00E73846">
            <w:pPr>
              <w:rPr>
                <w:b/>
                <w:sz w:val="24"/>
                <w:szCs w:val="24"/>
              </w:rPr>
            </w:pPr>
          </w:p>
          <w:p w:rsidR="004A0A98" w:rsidRPr="0040230B" w:rsidRDefault="004A0A98" w:rsidP="00E73846">
            <w:pPr>
              <w:rPr>
                <w:b/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__________________ / Асташова Т.С.</w:t>
            </w:r>
          </w:p>
          <w:p w:rsidR="004A0A98" w:rsidRPr="0040230B" w:rsidRDefault="004A0A98" w:rsidP="00E73846">
            <w:pPr>
              <w:rPr>
                <w:sz w:val="24"/>
                <w:szCs w:val="24"/>
              </w:rPr>
            </w:pPr>
          </w:p>
          <w:p w:rsidR="004A0A98" w:rsidRPr="0040230B" w:rsidRDefault="004A0A98" w:rsidP="00E73846">
            <w:pPr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 xml:space="preserve">                              М.П.</w:t>
            </w:r>
          </w:p>
        </w:tc>
      </w:tr>
    </w:tbl>
    <w:p w:rsidR="005E0EC0" w:rsidRDefault="005E0EC0" w:rsidP="0040230B">
      <w:pPr>
        <w:autoSpaceDE/>
        <w:autoSpaceDN/>
        <w:adjustRightInd/>
        <w:rPr>
          <w:sz w:val="24"/>
          <w:szCs w:val="24"/>
        </w:rPr>
      </w:pPr>
    </w:p>
    <w:p w:rsidR="005E0EC0" w:rsidRDefault="005E0EC0">
      <w:p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0EC0" w:rsidRPr="00C4693E" w:rsidRDefault="005E0EC0" w:rsidP="005E0EC0">
      <w:pPr>
        <w:shd w:val="clear" w:color="auto" w:fill="FFFFFF"/>
        <w:ind w:right="6"/>
        <w:jc w:val="center"/>
        <w:outlineLvl w:val="0"/>
        <w:rPr>
          <w:sz w:val="24"/>
          <w:szCs w:val="24"/>
        </w:rPr>
      </w:pPr>
      <w:r w:rsidRPr="00C4693E">
        <w:rPr>
          <w:b/>
          <w:sz w:val="24"/>
          <w:szCs w:val="24"/>
        </w:rPr>
        <w:lastRenderedPageBreak/>
        <w:t>АКТ</w:t>
      </w:r>
    </w:p>
    <w:p w:rsidR="005E0EC0" w:rsidRPr="00FB1B06" w:rsidRDefault="005E0EC0" w:rsidP="005E0EC0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FB1B06">
        <w:rPr>
          <w:b/>
          <w:sz w:val="24"/>
          <w:szCs w:val="24"/>
        </w:rPr>
        <w:t>сдачи-приемки оказанных услуг</w:t>
      </w:r>
    </w:p>
    <w:p w:rsidR="005E0EC0" w:rsidRPr="00FB1B06" w:rsidRDefault="005E0EC0" w:rsidP="005E0EC0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FB1B06">
        <w:rPr>
          <w:b/>
          <w:sz w:val="24"/>
          <w:szCs w:val="24"/>
        </w:rPr>
        <w:t xml:space="preserve">по договору оказания услуг № </w:t>
      </w:r>
      <w:r w:rsidR="00C5542D">
        <w:rPr>
          <w:b/>
          <w:sz w:val="24"/>
          <w:szCs w:val="24"/>
        </w:rPr>
        <w:t>__</w:t>
      </w:r>
      <w:r w:rsidRPr="00FB1B06">
        <w:rPr>
          <w:b/>
          <w:sz w:val="24"/>
          <w:szCs w:val="24"/>
        </w:rPr>
        <w:t xml:space="preserve"> от «</w:t>
      </w:r>
      <w:r w:rsidR="00C5542D">
        <w:rPr>
          <w:b/>
          <w:sz w:val="24"/>
          <w:szCs w:val="24"/>
        </w:rPr>
        <w:t>__</w:t>
      </w:r>
      <w:r w:rsidRPr="00FB1B06">
        <w:rPr>
          <w:b/>
          <w:sz w:val="24"/>
          <w:szCs w:val="24"/>
        </w:rPr>
        <w:t>»</w:t>
      </w:r>
      <w:r w:rsidR="00700993">
        <w:rPr>
          <w:b/>
          <w:sz w:val="24"/>
          <w:szCs w:val="24"/>
        </w:rPr>
        <w:t xml:space="preserve"> </w:t>
      </w:r>
      <w:r w:rsidR="00C5542D">
        <w:rPr>
          <w:b/>
          <w:sz w:val="24"/>
          <w:szCs w:val="24"/>
        </w:rPr>
        <w:t>_______</w:t>
      </w:r>
      <w:r w:rsidR="00700993">
        <w:rPr>
          <w:b/>
          <w:sz w:val="24"/>
          <w:szCs w:val="24"/>
        </w:rPr>
        <w:t xml:space="preserve"> </w:t>
      </w:r>
      <w:r w:rsidRPr="00FB1B06">
        <w:rPr>
          <w:b/>
          <w:sz w:val="24"/>
          <w:szCs w:val="24"/>
        </w:rPr>
        <w:t xml:space="preserve">2023г.  </w:t>
      </w:r>
    </w:p>
    <w:p w:rsidR="005E0EC0" w:rsidRPr="00C522ED" w:rsidRDefault="00FB1B06" w:rsidP="005E0EC0">
      <w:pPr>
        <w:pStyle w:val="af0"/>
        <w:tabs>
          <w:tab w:val="left" w:pos="6521"/>
        </w:tabs>
        <w:spacing w:line="240" w:lineRule="auto"/>
        <w:ind w:firstLine="567"/>
      </w:pPr>
      <w:r>
        <w:t>г. Новосибирск</w:t>
      </w:r>
      <w:r>
        <w:tab/>
        <w:t xml:space="preserve">           «</w:t>
      </w:r>
      <w:r w:rsidR="005B2E41">
        <w:rPr>
          <w:lang w:val="en-US"/>
        </w:rPr>
        <w:t xml:space="preserve">    </w:t>
      </w:r>
      <w:r>
        <w:t xml:space="preserve">» </w:t>
      </w:r>
      <w:r w:rsidR="005B2E41">
        <w:rPr>
          <w:lang w:val="en-US"/>
        </w:rPr>
        <w:t>________</w:t>
      </w:r>
      <w:bookmarkStart w:id="0" w:name="_GoBack"/>
      <w:bookmarkEnd w:id="0"/>
      <w:r>
        <w:t xml:space="preserve"> </w:t>
      </w:r>
      <w:r w:rsidR="005E0EC0" w:rsidRPr="00C522ED">
        <w:t>202</w:t>
      </w:r>
      <w:r w:rsidR="005E0EC0">
        <w:t>3</w:t>
      </w:r>
      <w:r w:rsidR="005E0EC0" w:rsidRPr="00C522ED">
        <w:t xml:space="preserve"> г.</w:t>
      </w:r>
    </w:p>
    <w:p w:rsidR="005E0EC0" w:rsidRPr="00C20E10" w:rsidRDefault="005E0EC0" w:rsidP="005E0EC0">
      <w:pPr>
        <w:ind w:firstLine="567"/>
        <w:rPr>
          <w:sz w:val="16"/>
          <w:szCs w:val="16"/>
        </w:rPr>
      </w:pPr>
    </w:p>
    <w:p w:rsidR="00D44244" w:rsidRPr="00C522ED" w:rsidRDefault="00D44244" w:rsidP="00D44244">
      <w:pPr>
        <w:pStyle w:val="af0"/>
        <w:tabs>
          <w:tab w:val="left" w:pos="6521"/>
        </w:tabs>
        <w:spacing w:line="240" w:lineRule="auto"/>
      </w:pPr>
    </w:p>
    <w:p w:rsidR="00D44244" w:rsidRPr="00D44244" w:rsidRDefault="00D44244" w:rsidP="00D44244">
      <w:pPr>
        <w:pStyle w:val="af"/>
        <w:ind w:left="1429"/>
        <w:rPr>
          <w:sz w:val="24"/>
          <w:szCs w:val="24"/>
        </w:rPr>
      </w:pPr>
    </w:p>
    <w:p w:rsidR="00D44244" w:rsidRPr="00D44244" w:rsidRDefault="00D44244" w:rsidP="00C5542D">
      <w:pPr>
        <w:jc w:val="both"/>
        <w:rPr>
          <w:sz w:val="24"/>
          <w:szCs w:val="24"/>
        </w:rPr>
      </w:pPr>
      <w:proofErr w:type="gramStart"/>
      <w:r w:rsidRPr="005B2E41">
        <w:rPr>
          <w:rFonts w:eastAsia="Arial"/>
          <w:b/>
          <w:sz w:val="24"/>
          <w:szCs w:val="24"/>
        </w:rPr>
        <w:t>_______________________________________________</w:t>
      </w:r>
      <w:r w:rsidRPr="005B2E41">
        <w:rPr>
          <w:rFonts w:eastAsia="Arial"/>
          <w:sz w:val="24"/>
          <w:szCs w:val="24"/>
        </w:rPr>
        <w:t>_</w:t>
      </w:r>
      <w:r w:rsidRPr="005B2E41">
        <w:rPr>
          <w:sz w:val="24"/>
          <w:szCs w:val="24"/>
        </w:rPr>
        <w:t>, в лице ______________,  действующего на основании ________________________, именуемое в дальнейшем «Заказчик», с одной стороны, и Фонд собственник целевого</w:t>
      </w:r>
      <w:r w:rsidRPr="00D44244">
        <w:rPr>
          <w:sz w:val="24"/>
          <w:szCs w:val="24"/>
        </w:rPr>
        <w:t xml:space="preserve"> капитала «</w:t>
      </w:r>
      <w:proofErr w:type="spellStart"/>
      <w:r w:rsidRPr="00D44244">
        <w:rPr>
          <w:sz w:val="24"/>
          <w:szCs w:val="24"/>
        </w:rPr>
        <w:t>Эндаумент</w:t>
      </w:r>
      <w:proofErr w:type="spellEnd"/>
      <w:r w:rsidRPr="00D44244">
        <w:rPr>
          <w:sz w:val="24"/>
          <w:szCs w:val="24"/>
        </w:rPr>
        <w:t xml:space="preserve"> НГУ», в лице Директора Фонда Асташовой Татьяны Сергеевны, действующей на основании Устава, именуемый в дальнейшем «Исполнитель», с другой стороны, совместно именуемые «Стороны», заключили настоящий акт сдачи-приемки оказанных услуг (далее – Акт) по договору оказания услуг № ___ от «____»__________________2023г.</w:t>
      </w:r>
      <w:r w:rsidRPr="00D44244">
        <w:rPr>
          <w:b/>
          <w:sz w:val="24"/>
          <w:szCs w:val="24"/>
        </w:rPr>
        <w:t xml:space="preserve">  </w:t>
      </w:r>
      <w:r w:rsidRPr="00D44244">
        <w:rPr>
          <w:sz w:val="24"/>
          <w:szCs w:val="24"/>
        </w:rPr>
        <w:t>(далее – Договор) о нижеследующем:</w:t>
      </w:r>
      <w:proofErr w:type="gramEnd"/>
    </w:p>
    <w:p w:rsidR="005E0EC0" w:rsidRPr="00C522ED" w:rsidRDefault="005E0EC0" w:rsidP="005E0EC0">
      <w:pPr>
        <w:pStyle w:val="af"/>
        <w:widowControl/>
        <w:numPr>
          <w:ilvl w:val="2"/>
          <w:numId w:val="9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522ED">
        <w:rPr>
          <w:sz w:val="24"/>
          <w:szCs w:val="24"/>
        </w:rPr>
        <w:t>Исполнитель оказал, а Заказчик принял оказанные Исполнителем услуги:</w:t>
      </w:r>
    </w:p>
    <w:p w:rsidR="005E0EC0" w:rsidRPr="00C522ED" w:rsidRDefault="005E0EC0" w:rsidP="005E0EC0">
      <w:pPr>
        <w:spacing w:line="200" w:lineRule="exact"/>
        <w:ind w:firstLine="567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7655"/>
        <w:gridCol w:w="1276"/>
      </w:tblGrid>
      <w:tr w:rsidR="00FB1B06" w:rsidRPr="00C522ED" w:rsidTr="00BE4D50">
        <w:tc>
          <w:tcPr>
            <w:tcW w:w="426" w:type="dxa"/>
          </w:tcPr>
          <w:p w:rsidR="00FB1B06" w:rsidRPr="00C522ED" w:rsidRDefault="00FB1B06" w:rsidP="008D6B04">
            <w:pPr>
              <w:jc w:val="center"/>
              <w:rPr>
                <w:sz w:val="24"/>
                <w:szCs w:val="24"/>
              </w:rPr>
            </w:pPr>
            <w:r w:rsidRPr="00C522ED">
              <w:rPr>
                <w:sz w:val="24"/>
                <w:szCs w:val="24"/>
              </w:rPr>
              <w:t>№</w:t>
            </w:r>
          </w:p>
        </w:tc>
        <w:tc>
          <w:tcPr>
            <w:tcW w:w="8363" w:type="dxa"/>
            <w:gridSpan w:val="2"/>
          </w:tcPr>
          <w:p w:rsidR="00FB1B06" w:rsidRPr="00C522ED" w:rsidRDefault="00FB1B06" w:rsidP="008D6B04">
            <w:pPr>
              <w:jc w:val="center"/>
              <w:rPr>
                <w:b/>
                <w:sz w:val="24"/>
                <w:szCs w:val="24"/>
              </w:rPr>
            </w:pPr>
            <w:r w:rsidRPr="00C522ED">
              <w:rPr>
                <w:b/>
                <w:sz w:val="24"/>
                <w:szCs w:val="24"/>
              </w:rPr>
              <w:t>Наименование оказанных услуг</w:t>
            </w:r>
          </w:p>
        </w:tc>
        <w:tc>
          <w:tcPr>
            <w:tcW w:w="1276" w:type="dxa"/>
          </w:tcPr>
          <w:p w:rsidR="00FB1B06" w:rsidRPr="00BE4D50" w:rsidRDefault="00FB1B06" w:rsidP="008D6B04">
            <w:pPr>
              <w:jc w:val="center"/>
              <w:rPr>
                <w:b/>
                <w:sz w:val="22"/>
                <w:szCs w:val="22"/>
              </w:rPr>
            </w:pPr>
            <w:r w:rsidRPr="00BE4D50">
              <w:rPr>
                <w:b/>
                <w:sz w:val="22"/>
                <w:szCs w:val="22"/>
              </w:rPr>
              <w:t>Общая стоимость услуг без НДС</w:t>
            </w:r>
          </w:p>
          <w:p w:rsidR="00FB1B06" w:rsidRPr="00C522ED" w:rsidRDefault="00FB1B06" w:rsidP="008D6B04">
            <w:pPr>
              <w:jc w:val="center"/>
              <w:rPr>
                <w:b/>
                <w:sz w:val="24"/>
                <w:szCs w:val="24"/>
              </w:rPr>
            </w:pPr>
            <w:r w:rsidRPr="00BE4D50">
              <w:rPr>
                <w:b/>
                <w:sz w:val="22"/>
                <w:szCs w:val="22"/>
              </w:rPr>
              <w:t>(руб.)</w:t>
            </w:r>
          </w:p>
        </w:tc>
      </w:tr>
      <w:tr w:rsidR="00FB1B06" w:rsidRPr="00C522ED" w:rsidTr="00BE4D50">
        <w:tc>
          <w:tcPr>
            <w:tcW w:w="426" w:type="dxa"/>
            <w:vMerge w:val="restart"/>
          </w:tcPr>
          <w:p w:rsidR="00FB1B06" w:rsidRPr="00C522ED" w:rsidRDefault="00FB1B06" w:rsidP="008D6B04">
            <w:pPr>
              <w:rPr>
                <w:sz w:val="24"/>
                <w:szCs w:val="24"/>
              </w:rPr>
            </w:pPr>
            <w:r w:rsidRPr="00C522ED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:rsidR="00FB1B06" w:rsidRPr="00C522ED" w:rsidRDefault="00FB1B06" w:rsidP="008D6B04">
            <w:pPr>
              <w:ind w:firstLine="567"/>
              <w:jc w:val="both"/>
              <w:rPr>
                <w:sz w:val="24"/>
                <w:szCs w:val="24"/>
              </w:rPr>
            </w:pPr>
            <w:r w:rsidRPr="00C522ED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 xml:space="preserve">сотрудников </w:t>
            </w:r>
            <w:r w:rsidRPr="00C522ED">
              <w:rPr>
                <w:sz w:val="24"/>
                <w:szCs w:val="24"/>
              </w:rPr>
              <w:t xml:space="preserve">Заказчика в </w:t>
            </w:r>
            <w:r w:rsidRPr="00C4693E">
              <w:rPr>
                <w:sz w:val="24"/>
                <w:szCs w:val="24"/>
              </w:rPr>
              <w:t>XV</w:t>
            </w:r>
            <w:r w:rsidRPr="00C4693E">
              <w:rPr>
                <w:sz w:val="24"/>
                <w:szCs w:val="24"/>
                <w:lang w:val="en-US"/>
              </w:rPr>
              <w:t>I</w:t>
            </w:r>
            <w:r w:rsidRPr="00C4693E">
              <w:rPr>
                <w:sz w:val="24"/>
                <w:szCs w:val="24"/>
              </w:rPr>
              <w:t>I Международн</w:t>
            </w:r>
            <w:r w:rsidRPr="001A39F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C4693E">
              <w:rPr>
                <w:sz w:val="24"/>
                <w:szCs w:val="24"/>
              </w:rPr>
              <w:t xml:space="preserve"> научно-практическ</w:t>
            </w:r>
            <w:r w:rsidRPr="001A39F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C4693E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C4693E">
              <w:rPr>
                <w:sz w:val="24"/>
                <w:szCs w:val="24"/>
              </w:rPr>
              <w:t xml:space="preserve"> Российского общества экологической экономики «Глобальные вызовы и национальные экологические интересы: экономические и социальные аспекты»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76" w:type="dxa"/>
          </w:tcPr>
          <w:p w:rsidR="00FB1B06" w:rsidRPr="00C522ED" w:rsidRDefault="00FB1B06" w:rsidP="008D6B04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B1B06" w:rsidRPr="00C522ED" w:rsidTr="00BE4D50">
        <w:tc>
          <w:tcPr>
            <w:tcW w:w="426" w:type="dxa"/>
            <w:vMerge/>
          </w:tcPr>
          <w:p w:rsidR="00FB1B06" w:rsidRPr="00C522ED" w:rsidRDefault="00FB1B06" w:rsidP="008D6B0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FB1B06" w:rsidRPr="00C522ED" w:rsidRDefault="00FB1B06" w:rsidP="00C5542D">
            <w:pPr>
              <w:ind w:left="-392"/>
              <w:jc w:val="center"/>
              <w:rPr>
                <w:sz w:val="24"/>
                <w:szCs w:val="24"/>
              </w:rPr>
            </w:pPr>
            <w:r w:rsidRPr="00BC4504">
              <w:rPr>
                <w:sz w:val="24"/>
                <w:szCs w:val="24"/>
              </w:rPr>
              <w:t>участники</w:t>
            </w:r>
            <w:r w:rsidRPr="00BC4504">
              <w:rPr>
                <w:color w:val="FF0000"/>
                <w:sz w:val="24"/>
                <w:szCs w:val="24"/>
              </w:rPr>
              <w:t xml:space="preserve"> </w:t>
            </w:r>
            <w:r w:rsidRPr="001A39FE">
              <w:rPr>
                <w:sz w:val="24"/>
                <w:szCs w:val="24"/>
              </w:rPr>
              <w:t>(не студенты и аспиранты</w:t>
            </w:r>
            <w:r w:rsidR="00C20E10">
              <w:rPr>
                <w:sz w:val="24"/>
                <w:szCs w:val="24"/>
              </w:rPr>
              <w:t>)</w:t>
            </w:r>
            <w:r w:rsidR="00B01371">
              <w:rPr>
                <w:sz w:val="24"/>
                <w:szCs w:val="24"/>
              </w:rPr>
              <w:t>, которые приедут на конфер</w:t>
            </w:r>
            <w:r w:rsidR="00A6637E">
              <w:rPr>
                <w:sz w:val="24"/>
                <w:szCs w:val="24"/>
              </w:rPr>
              <w:t>е</w:t>
            </w:r>
            <w:r w:rsidR="00B01371">
              <w:rPr>
                <w:sz w:val="24"/>
                <w:szCs w:val="24"/>
              </w:rPr>
              <w:t>нцию</w:t>
            </w:r>
            <w:proofErr w:type="gramStart"/>
            <w:r w:rsidR="00C20E10">
              <w:rPr>
                <w:sz w:val="24"/>
                <w:szCs w:val="24"/>
              </w:rPr>
              <w:t xml:space="preserve"> </w:t>
            </w:r>
            <w:r w:rsidR="00A6637E">
              <w:rPr>
                <w:sz w:val="24"/>
                <w:szCs w:val="24"/>
              </w:rPr>
              <w:t xml:space="preserve">                                                                                                    –      </w:t>
            </w:r>
            <w:r w:rsidR="00C5542D" w:rsidRPr="00C5542D">
              <w:rPr>
                <w:sz w:val="24"/>
                <w:szCs w:val="24"/>
                <w:highlight w:val="yellow"/>
              </w:rPr>
              <w:t>?</w:t>
            </w:r>
            <w:r w:rsidR="00C5542D">
              <w:rPr>
                <w:sz w:val="24"/>
                <w:szCs w:val="24"/>
              </w:rPr>
              <w:t xml:space="preserve"> </w:t>
            </w:r>
            <w:proofErr w:type="gramEnd"/>
            <w:r w:rsidR="00C20E10">
              <w:rPr>
                <w:sz w:val="24"/>
                <w:szCs w:val="24"/>
              </w:rPr>
              <w:t>чел.</w:t>
            </w:r>
            <w:r w:rsidR="00B013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1B06" w:rsidRPr="00C522ED" w:rsidRDefault="00C5542D" w:rsidP="00BE4D50">
            <w:pPr>
              <w:ind w:firstLine="34"/>
              <w:jc w:val="center"/>
              <w:rPr>
                <w:sz w:val="24"/>
                <w:szCs w:val="24"/>
              </w:rPr>
            </w:pPr>
            <w:r w:rsidRPr="00C5542D">
              <w:rPr>
                <w:sz w:val="24"/>
                <w:szCs w:val="24"/>
                <w:highlight w:val="yellow"/>
              </w:rPr>
              <w:t>?</w:t>
            </w:r>
          </w:p>
        </w:tc>
      </w:tr>
      <w:tr w:rsidR="00FB1B06" w:rsidRPr="00C522ED" w:rsidTr="00BE4D50">
        <w:tc>
          <w:tcPr>
            <w:tcW w:w="426" w:type="dxa"/>
            <w:vMerge/>
          </w:tcPr>
          <w:p w:rsidR="00FB1B06" w:rsidRPr="00C522ED" w:rsidRDefault="00FB1B06" w:rsidP="008D6B0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FB1B06" w:rsidRPr="00C522ED" w:rsidRDefault="00FB1B06" w:rsidP="00C5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и аспиранты</w:t>
            </w:r>
            <w:r w:rsidR="00A6637E">
              <w:rPr>
                <w:sz w:val="24"/>
                <w:szCs w:val="24"/>
              </w:rPr>
              <w:t>, которые приедут на конференцию</w:t>
            </w:r>
            <w:proofErr w:type="gramStart"/>
            <w:r w:rsidR="00A66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20E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6637E">
              <w:rPr>
                <w:sz w:val="24"/>
                <w:szCs w:val="24"/>
              </w:rPr>
              <w:t xml:space="preserve">           </w:t>
            </w:r>
            <w:r w:rsidR="00C5542D" w:rsidRPr="00C5542D">
              <w:rPr>
                <w:sz w:val="24"/>
                <w:szCs w:val="24"/>
                <w:highlight w:val="yellow"/>
              </w:rPr>
              <w:t>?</w:t>
            </w:r>
            <w:r w:rsidR="00C5542D">
              <w:rPr>
                <w:sz w:val="24"/>
                <w:szCs w:val="24"/>
              </w:rPr>
              <w:t xml:space="preserve"> </w:t>
            </w:r>
            <w:proofErr w:type="gramEnd"/>
            <w:r w:rsidRPr="00C20E10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1B06" w:rsidRPr="00C522ED" w:rsidRDefault="00C5542D" w:rsidP="00BE4D50">
            <w:pPr>
              <w:ind w:firstLine="34"/>
              <w:jc w:val="center"/>
              <w:rPr>
                <w:sz w:val="24"/>
                <w:szCs w:val="24"/>
              </w:rPr>
            </w:pPr>
            <w:r w:rsidRPr="00C5542D">
              <w:rPr>
                <w:sz w:val="24"/>
                <w:szCs w:val="24"/>
                <w:highlight w:val="yellow"/>
              </w:rPr>
              <w:t>?</w:t>
            </w:r>
          </w:p>
        </w:tc>
      </w:tr>
      <w:tr w:rsidR="00A6637E" w:rsidRPr="00C522ED" w:rsidTr="00C5542D">
        <w:trPr>
          <w:trHeight w:val="377"/>
        </w:trPr>
        <w:tc>
          <w:tcPr>
            <w:tcW w:w="426" w:type="dxa"/>
          </w:tcPr>
          <w:p w:rsidR="00A6637E" w:rsidRPr="00C522ED" w:rsidRDefault="00A6637E" w:rsidP="008D6B0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6637E" w:rsidRDefault="00A6637E" w:rsidP="00C5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дистанционным участием </w:t>
            </w:r>
            <w:r w:rsidRPr="001A39FE">
              <w:rPr>
                <w:sz w:val="24"/>
                <w:szCs w:val="24"/>
              </w:rPr>
              <w:t>(не студент</w:t>
            </w:r>
            <w:r>
              <w:rPr>
                <w:sz w:val="24"/>
                <w:szCs w:val="24"/>
              </w:rPr>
              <w:t xml:space="preserve">ов </w:t>
            </w:r>
            <w:r w:rsidRPr="001A39FE">
              <w:rPr>
                <w:sz w:val="24"/>
                <w:szCs w:val="24"/>
              </w:rPr>
              <w:t xml:space="preserve"> и аспирант</w:t>
            </w:r>
            <w:r>
              <w:rPr>
                <w:sz w:val="24"/>
                <w:szCs w:val="24"/>
              </w:rPr>
              <w:t>ов</w:t>
            </w:r>
            <w:proofErr w:type="gramStart"/>
            <w:r>
              <w:rPr>
                <w:sz w:val="24"/>
                <w:szCs w:val="24"/>
              </w:rPr>
              <w:t xml:space="preserve">) </w:t>
            </w:r>
            <w:r w:rsidRPr="00A6637E">
              <w:rPr>
                <w:sz w:val="24"/>
                <w:szCs w:val="24"/>
                <w:highlight w:val="yellow"/>
              </w:rPr>
              <w:t xml:space="preserve">– </w:t>
            </w:r>
            <w:r w:rsidR="00C5542D">
              <w:rPr>
                <w:sz w:val="24"/>
                <w:szCs w:val="24"/>
                <w:highlight w:val="yellow"/>
              </w:rPr>
              <w:t xml:space="preserve">? </w:t>
            </w:r>
            <w:r w:rsidRPr="00A6637E">
              <w:rPr>
                <w:sz w:val="24"/>
                <w:szCs w:val="24"/>
                <w:highlight w:val="yellow"/>
              </w:rPr>
              <w:t xml:space="preserve"> </w:t>
            </w:r>
            <w:proofErr w:type="gramEnd"/>
            <w:r w:rsidR="00BE4D50">
              <w:rPr>
                <w:sz w:val="24"/>
                <w:szCs w:val="24"/>
              </w:rPr>
              <w:t>доклада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A6637E" w:rsidRPr="00C522ED" w:rsidRDefault="00C5542D" w:rsidP="00BE4D50">
            <w:pPr>
              <w:ind w:firstLine="34"/>
              <w:jc w:val="center"/>
              <w:rPr>
                <w:sz w:val="24"/>
                <w:szCs w:val="24"/>
              </w:rPr>
            </w:pPr>
            <w:r w:rsidRPr="00C5542D">
              <w:rPr>
                <w:sz w:val="24"/>
                <w:szCs w:val="24"/>
                <w:highlight w:val="yellow"/>
              </w:rPr>
              <w:t>?</w:t>
            </w:r>
          </w:p>
        </w:tc>
      </w:tr>
      <w:tr w:rsidR="00A6637E" w:rsidRPr="00C522ED" w:rsidTr="00BE4D50">
        <w:tc>
          <w:tcPr>
            <w:tcW w:w="426" w:type="dxa"/>
          </w:tcPr>
          <w:p w:rsidR="00A6637E" w:rsidRPr="00C522ED" w:rsidRDefault="00A6637E" w:rsidP="008D6B0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6637E" w:rsidRDefault="00A6637E" w:rsidP="00C5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дистанционным участием </w:t>
            </w:r>
            <w:r w:rsidRPr="001A39FE">
              <w:rPr>
                <w:sz w:val="24"/>
                <w:szCs w:val="24"/>
              </w:rPr>
              <w:t>студент</w:t>
            </w:r>
            <w:r>
              <w:rPr>
                <w:sz w:val="24"/>
                <w:szCs w:val="24"/>
              </w:rPr>
              <w:t xml:space="preserve">ов </w:t>
            </w:r>
            <w:r w:rsidRPr="001A39FE">
              <w:rPr>
                <w:sz w:val="24"/>
                <w:szCs w:val="24"/>
              </w:rPr>
              <w:t xml:space="preserve"> и аспирант</w:t>
            </w:r>
            <w:r>
              <w:rPr>
                <w:sz w:val="24"/>
                <w:szCs w:val="24"/>
              </w:rPr>
              <w:t>ов</w:t>
            </w:r>
            <w:proofErr w:type="gramStart"/>
            <w:r>
              <w:rPr>
                <w:sz w:val="24"/>
                <w:szCs w:val="24"/>
              </w:rPr>
              <w:t xml:space="preserve">  -</w:t>
            </w:r>
            <w:r w:rsidR="00C5542D">
              <w:rPr>
                <w:sz w:val="24"/>
                <w:szCs w:val="24"/>
              </w:rPr>
              <w:t xml:space="preserve"> </w:t>
            </w:r>
            <w:r w:rsidR="00C5542D" w:rsidRPr="00C5542D">
              <w:rPr>
                <w:sz w:val="24"/>
                <w:szCs w:val="24"/>
                <w:highlight w:val="yellow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="00C5542D">
              <w:rPr>
                <w:sz w:val="24"/>
                <w:szCs w:val="24"/>
              </w:rPr>
              <w:t>доклада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637E" w:rsidRPr="00A6637E" w:rsidRDefault="00C5542D" w:rsidP="00BE4D50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?</w:t>
            </w:r>
          </w:p>
        </w:tc>
      </w:tr>
      <w:tr w:rsidR="00FB1B06" w:rsidRPr="00C522ED" w:rsidTr="00BE4D50">
        <w:tc>
          <w:tcPr>
            <w:tcW w:w="1134" w:type="dxa"/>
            <w:gridSpan w:val="2"/>
          </w:tcPr>
          <w:p w:rsidR="00FB1B06" w:rsidRPr="00AC6EB2" w:rsidRDefault="00FB1B06" w:rsidP="008D6B04">
            <w:pPr>
              <w:rPr>
                <w:b/>
                <w:sz w:val="24"/>
                <w:szCs w:val="24"/>
              </w:rPr>
            </w:pPr>
            <w:r w:rsidRPr="00AC6EB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655" w:type="dxa"/>
          </w:tcPr>
          <w:p w:rsidR="00FB1B06" w:rsidRDefault="00FB1B06" w:rsidP="008D6B04">
            <w:pPr>
              <w:ind w:firstLine="272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B06" w:rsidRPr="00C522ED" w:rsidRDefault="00C5542D" w:rsidP="00BE4D50">
            <w:pPr>
              <w:ind w:firstLine="34"/>
              <w:jc w:val="center"/>
              <w:rPr>
                <w:sz w:val="24"/>
                <w:szCs w:val="24"/>
              </w:rPr>
            </w:pPr>
            <w:r w:rsidRPr="00C5542D">
              <w:rPr>
                <w:sz w:val="24"/>
                <w:szCs w:val="24"/>
                <w:highlight w:val="yellow"/>
              </w:rPr>
              <w:t>?</w:t>
            </w:r>
          </w:p>
        </w:tc>
      </w:tr>
    </w:tbl>
    <w:p w:rsidR="005E0EC0" w:rsidRDefault="005E0EC0" w:rsidP="005E0EC0">
      <w:pPr>
        <w:pStyle w:val="af"/>
        <w:widowControl/>
        <w:numPr>
          <w:ilvl w:val="2"/>
          <w:numId w:val="9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3655">
        <w:rPr>
          <w:sz w:val="24"/>
          <w:szCs w:val="24"/>
        </w:rPr>
        <w:t>Услуги оказаны Исполнителем качественно, в предусмотренном договором объеме и в установленные договором сроки.</w:t>
      </w:r>
    </w:p>
    <w:p w:rsidR="005E0EC0" w:rsidRPr="00C522ED" w:rsidRDefault="005E0EC0" w:rsidP="005E0EC0">
      <w:pPr>
        <w:pStyle w:val="af"/>
        <w:widowControl/>
        <w:numPr>
          <w:ilvl w:val="2"/>
          <w:numId w:val="9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522ED">
        <w:rPr>
          <w:sz w:val="24"/>
          <w:szCs w:val="24"/>
        </w:rPr>
        <w:t>Стороны взаимных претензий по качеству, объему оказанных услуг и размеру оплаты услуг не имеют</w:t>
      </w:r>
    </w:p>
    <w:p w:rsidR="005E0EC0" w:rsidRDefault="005E0EC0" w:rsidP="005E0EC0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23655">
        <w:rPr>
          <w:sz w:val="24"/>
          <w:szCs w:val="24"/>
        </w:rPr>
        <w:t>. Акт составлен в 2 (Двух) экземплярах, имеющих одинаковую юридическую силу, по одному экземпляру для Заказчика и Исполнителя.</w:t>
      </w:r>
    </w:p>
    <w:tbl>
      <w:tblPr>
        <w:tblStyle w:val="a6"/>
        <w:tblW w:w="1544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84"/>
        <w:gridCol w:w="5187"/>
        <w:gridCol w:w="5187"/>
        <w:gridCol w:w="4788"/>
      </w:tblGrid>
      <w:tr w:rsidR="00C5542D" w:rsidRPr="0040230B" w:rsidTr="00C5542D">
        <w:tc>
          <w:tcPr>
            <w:tcW w:w="284" w:type="dxa"/>
          </w:tcPr>
          <w:p w:rsidR="00C5542D" w:rsidRPr="0040230B" w:rsidRDefault="00C5542D" w:rsidP="00C324E6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C5542D" w:rsidRPr="0040230B" w:rsidRDefault="00C5542D" w:rsidP="00C5542D">
            <w:pPr>
              <w:shd w:val="clear" w:color="auto" w:fill="FFFFFF"/>
              <w:spacing w:line="230" w:lineRule="auto"/>
              <w:ind w:left="-49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40230B">
              <w:rPr>
                <w:b/>
                <w:sz w:val="24"/>
                <w:szCs w:val="24"/>
              </w:rPr>
              <w:t>Заказчик:</w:t>
            </w: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Название организации</w:t>
            </w: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Адрес: ________________________________</w:t>
            </w: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Тел.___________________________________</w:t>
            </w: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ИНН</w:t>
            </w:r>
            <w:r w:rsidRPr="0040230B">
              <w:rPr>
                <w:sz w:val="24"/>
                <w:szCs w:val="24"/>
              </w:rPr>
              <w:br/>
              <w:t>КПП</w:t>
            </w:r>
            <w:r w:rsidRPr="0040230B">
              <w:rPr>
                <w:sz w:val="24"/>
                <w:szCs w:val="24"/>
              </w:rPr>
              <w:br/>
              <w:t>ОГРН</w:t>
            </w:r>
            <w:r w:rsidRPr="0040230B">
              <w:rPr>
                <w:sz w:val="24"/>
                <w:szCs w:val="24"/>
              </w:rPr>
              <w:br/>
              <w:t>Банковские реквизиты</w:t>
            </w:r>
          </w:p>
          <w:p w:rsidR="00C5542D" w:rsidRPr="0040230B" w:rsidRDefault="00C5542D" w:rsidP="0060642D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_________________________/_</w:t>
            </w:r>
            <w:r>
              <w:rPr>
                <w:sz w:val="24"/>
                <w:szCs w:val="24"/>
              </w:rPr>
              <w:t>______________</w:t>
            </w:r>
          </w:p>
          <w:p w:rsidR="00C5542D" w:rsidRPr="0040230B" w:rsidRDefault="00C5542D" w:rsidP="0060642D">
            <w:pPr>
              <w:spacing w:line="226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(подпись ответственного лица)</w:t>
            </w:r>
          </w:p>
          <w:p w:rsidR="00C5542D" w:rsidRPr="0040230B" w:rsidRDefault="00C5542D" w:rsidP="0060642D">
            <w:pPr>
              <w:spacing w:line="226" w:lineRule="auto"/>
              <w:rPr>
                <w:sz w:val="24"/>
                <w:szCs w:val="24"/>
              </w:rPr>
            </w:pPr>
          </w:p>
          <w:p w:rsidR="00C5542D" w:rsidRPr="0040230B" w:rsidRDefault="00C5542D" w:rsidP="0060642D">
            <w:pPr>
              <w:spacing w:line="226" w:lineRule="auto"/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М.П.</w:t>
            </w:r>
          </w:p>
        </w:tc>
        <w:tc>
          <w:tcPr>
            <w:tcW w:w="5187" w:type="dxa"/>
          </w:tcPr>
          <w:p w:rsidR="00C5542D" w:rsidRPr="0040230B" w:rsidRDefault="00C5542D" w:rsidP="008D6B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0230B">
              <w:rPr>
                <w:b/>
                <w:sz w:val="24"/>
                <w:szCs w:val="24"/>
              </w:rPr>
              <w:t>Исполнитель:</w:t>
            </w:r>
          </w:p>
          <w:p w:rsidR="00C5542D" w:rsidRDefault="00C5542D" w:rsidP="00CD6795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Фонд собственник це</w:t>
            </w:r>
            <w:r>
              <w:rPr>
                <w:sz w:val="24"/>
                <w:szCs w:val="24"/>
              </w:rPr>
              <w:t>левого капитала «</w:t>
            </w:r>
            <w:proofErr w:type="spellStart"/>
            <w:r>
              <w:rPr>
                <w:sz w:val="24"/>
                <w:szCs w:val="24"/>
              </w:rPr>
              <w:t>Эндаумент</w:t>
            </w:r>
            <w:proofErr w:type="spellEnd"/>
            <w:r>
              <w:rPr>
                <w:sz w:val="24"/>
                <w:szCs w:val="24"/>
              </w:rPr>
              <w:t xml:space="preserve"> НГУ»</w:t>
            </w:r>
          </w:p>
          <w:p w:rsidR="00C5542D" w:rsidRPr="0040230B" w:rsidRDefault="00C5542D" w:rsidP="00CD6795">
            <w:pPr>
              <w:pBdr>
                <w:bottom w:val="single" w:sz="4" w:space="1" w:color="auto"/>
              </w:pBd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230B">
              <w:rPr>
                <w:sz w:val="24"/>
                <w:szCs w:val="24"/>
              </w:rPr>
              <w:t xml:space="preserve"> ИНН </w:t>
            </w:r>
            <w:r w:rsidRPr="0040230B">
              <w:rPr>
                <w:color w:val="000000"/>
                <w:sz w:val="24"/>
                <w:szCs w:val="24"/>
                <w:shd w:val="clear" w:color="auto" w:fill="FFFFFF"/>
              </w:rPr>
              <w:t>5408258573, КПП 540801001</w:t>
            </w:r>
          </w:p>
          <w:p w:rsidR="00C5542D" w:rsidRPr="0040230B" w:rsidRDefault="00C5542D" w:rsidP="00CD6795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40230B">
              <w:rPr>
                <w:color w:val="000000"/>
                <w:sz w:val="24"/>
                <w:szCs w:val="24"/>
                <w:shd w:val="clear" w:color="auto" w:fill="FFFFFF"/>
              </w:rPr>
              <w:t>адрес местонахождения: 630090, г. Новосибирск, ул. Пирогова, 1, помещение 30</w:t>
            </w:r>
          </w:p>
          <w:p w:rsidR="00C5542D" w:rsidRPr="0040230B" w:rsidRDefault="00C5542D" w:rsidP="00CD6795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 xml:space="preserve">Банковские реквизиты: </w:t>
            </w:r>
            <w:proofErr w:type="gramStart"/>
            <w:r w:rsidRPr="0040230B">
              <w:rPr>
                <w:sz w:val="24"/>
                <w:szCs w:val="24"/>
              </w:rPr>
              <w:t>р</w:t>
            </w:r>
            <w:proofErr w:type="gramEnd"/>
            <w:r w:rsidRPr="0040230B">
              <w:rPr>
                <w:sz w:val="24"/>
                <w:szCs w:val="24"/>
              </w:rPr>
              <w:t>/с 40703810701050000005</w:t>
            </w:r>
          </w:p>
          <w:p w:rsidR="00C5542D" w:rsidRPr="0040230B" w:rsidRDefault="00C5542D" w:rsidP="00CD6795">
            <w:pPr>
              <w:pStyle w:val="af2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Филиале АО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Новосибирск</w:t>
            </w:r>
          </w:p>
          <w:p w:rsidR="00C5542D" w:rsidRPr="0040230B" w:rsidRDefault="00C5542D" w:rsidP="00CD6795">
            <w:pPr>
              <w:pStyle w:val="af2"/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40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045004861</w:t>
            </w:r>
            <w:r w:rsidRPr="00402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корр./счет </w:t>
            </w:r>
            <w:r w:rsidRPr="0040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30101810450040000861</w:t>
            </w:r>
          </w:p>
          <w:p w:rsidR="00C5542D" w:rsidRPr="0040230B" w:rsidRDefault="00C5542D" w:rsidP="00CD6795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  <w:lang w:val="en-US"/>
              </w:rPr>
              <w:t>E</w:t>
            </w:r>
            <w:r w:rsidRPr="0040230B">
              <w:rPr>
                <w:sz w:val="24"/>
                <w:szCs w:val="24"/>
              </w:rPr>
              <w:t>-</w:t>
            </w:r>
            <w:r w:rsidRPr="0040230B">
              <w:rPr>
                <w:sz w:val="24"/>
                <w:szCs w:val="24"/>
                <w:lang w:val="en-US"/>
              </w:rPr>
              <w:t>mail</w:t>
            </w:r>
            <w:r w:rsidRPr="0040230B">
              <w:rPr>
                <w:sz w:val="24"/>
                <w:szCs w:val="24"/>
              </w:rPr>
              <w:t xml:space="preserve">: </w:t>
            </w:r>
            <w:r w:rsidRPr="0040230B">
              <w:rPr>
                <w:sz w:val="24"/>
                <w:szCs w:val="24"/>
                <w:lang w:val="en-US"/>
              </w:rPr>
              <w:t>endowment</w:t>
            </w:r>
            <w:r w:rsidRPr="0040230B">
              <w:rPr>
                <w:sz w:val="24"/>
                <w:szCs w:val="24"/>
              </w:rPr>
              <w:t>@</w:t>
            </w:r>
            <w:proofErr w:type="spellStart"/>
            <w:r w:rsidRPr="0040230B">
              <w:rPr>
                <w:sz w:val="24"/>
                <w:szCs w:val="24"/>
                <w:lang w:val="en-US"/>
              </w:rPr>
              <w:t>nsu</w:t>
            </w:r>
            <w:proofErr w:type="spellEnd"/>
            <w:r w:rsidRPr="0040230B">
              <w:rPr>
                <w:sz w:val="24"/>
                <w:szCs w:val="24"/>
              </w:rPr>
              <w:t>.</w:t>
            </w:r>
            <w:proofErr w:type="spellStart"/>
            <w:r w:rsidRPr="0040230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5542D" w:rsidRPr="0040230B" w:rsidRDefault="00C5542D" w:rsidP="00CD6795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 xml:space="preserve">Директор </w:t>
            </w:r>
          </w:p>
          <w:p w:rsidR="00C5542D" w:rsidRDefault="00C5542D" w:rsidP="00CD6795">
            <w:pPr>
              <w:pBdr>
                <w:bottom w:val="single" w:sz="4" w:space="1" w:color="auto"/>
              </w:pBdr>
              <w:rPr>
                <w:b/>
                <w:sz w:val="16"/>
                <w:szCs w:val="16"/>
              </w:rPr>
            </w:pPr>
          </w:p>
          <w:p w:rsidR="00C5542D" w:rsidRDefault="00C5542D" w:rsidP="00CD6795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40230B">
              <w:rPr>
                <w:sz w:val="24"/>
                <w:szCs w:val="24"/>
              </w:rPr>
              <w:t>__________________ / Асташова Т.С.</w:t>
            </w:r>
          </w:p>
          <w:p w:rsidR="00C5542D" w:rsidRPr="0040230B" w:rsidRDefault="00C5542D" w:rsidP="008D6B0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5542D" w:rsidRPr="0040230B" w:rsidRDefault="00C5542D" w:rsidP="008D6B04">
            <w:pPr>
              <w:rPr>
                <w:sz w:val="24"/>
                <w:szCs w:val="24"/>
              </w:rPr>
            </w:pPr>
          </w:p>
        </w:tc>
      </w:tr>
    </w:tbl>
    <w:p w:rsidR="00D86013" w:rsidRPr="0040230B" w:rsidRDefault="00CD6795" w:rsidP="00CD6795">
      <w:pPr>
        <w:autoSpaceDE/>
        <w:autoSpaceDN/>
        <w:adjustRightInd/>
        <w:ind w:left="4320" w:firstLine="720"/>
        <w:rPr>
          <w:sz w:val="24"/>
          <w:szCs w:val="24"/>
        </w:rPr>
      </w:pPr>
      <w:r w:rsidRPr="0040230B">
        <w:rPr>
          <w:sz w:val="24"/>
          <w:szCs w:val="24"/>
        </w:rPr>
        <w:t>М.П.</w:t>
      </w:r>
    </w:p>
    <w:sectPr w:rsidR="00D86013" w:rsidRPr="0040230B" w:rsidSect="0040230B">
      <w:headerReference w:type="default" r:id="rId10"/>
      <w:pgSz w:w="11909" w:h="16834"/>
      <w:pgMar w:top="567" w:right="710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FD" w:rsidRDefault="004A6BFD" w:rsidP="004C6E7A">
      <w:r>
        <w:separator/>
      </w:r>
    </w:p>
  </w:endnote>
  <w:endnote w:type="continuationSeparator" w:id="0">
    <w:p w:rsidR="004A6BFD" w:rsidRDefault="004A6BFD" w:rsidP="004C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FD" w:rsidRDefault="004A6BFD" w:rsidP="004C6E7A">
      <w:r>
        <w:separator/>
      </w:r>
    </w:p>
  </w:footnote>
  <w:footnote w:type="continuationSeparator" w:id="0">
    <w:p w:rsidR="004A6BFD" w:rsidRDefault="004A6BFD" w:rsidP="004C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4963"/>
      <w:docPartObj>
        <w:docPartGallery w:val="Page Numbers (Top of Page)"/>
        <w:docPartUnique/>
      </w:docPartObj>
    </w:sdtPr>
    <w:sdtEndPr/>
    <w:sdtContent>
      <w:p w:rsidR="004C6E7A" w:rsidRDefault="004C6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41">
          <w:rPr>
            <w:noProof/>
          </w:rPr>
          <w:t>2</w:t>
        </w:r>
        <w:r>
          <w:fldChar w:fldCharType="end"/>
        </w:r>
      </w:p>
    </w:sdtContent>
  </w:sdt>
  <w:p w:rsidR="004C6E7A" w:rsidRDefault="004C6E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6B3"/>
    <w:multiLevelType w:val="hybridMultilevel"/>
    <w:tmpl w:val="84C4C6BE"/>
    <w:lvl w:ilvl="0" w:tplc="A7980B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114E2850">
      <w:start w:val="1"/>
      <w:numFmt w:val="decimal"/>
      <w:suff w:val="space"/>
      <w:lvlText w:val="%3."/>
      <w:lvlJc w:val="left"/>
      <w:pPr>
        <w:ind w:left="2869" w:hanging="180"/>
      </w:pPr>
      <w:rPr>
        <w:rFonts w:ascii="Times New Roman" w:eastAsia="Times New Roman" w:hAnsi="Times New Roman" w:cs="Times New Roman"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58672F"/>
    <w:multiLevelType w:val="multilevel"/>
    <w:tmpl w:val="879A9C26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0F17E9C"/>
    <w:multiLevelType w:val="multilevel"/>
    <w:tmpl w:val="360266CE"/>
    <w:lvl w:ilvl="0">
      <w:start w:val="5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66D69CC"/>
    <w:multiLevelType w:val="hybridMultilevel"/>
    <w:tmpl w:val="48AC84E4"/>
    <w:lvl w:ilvl="0" w:tplc="9AE6DF58">
      <w:start w:val="1"/>
      <w:numFmt w:val="decimal"/>
      <w:lvlText w:val="7.%1."/>
      <w:lvlJc w:val="left"/>
      <w:pPr>
        <w:ind w:left="1004" w:hanging="360"/>
      </w:pPr>
      <w:rPr>
        <w:rFonts w:hint="default"/>
        <w:b w:val="0"/>
      </w:rPr>
    </w:lvl>
    <w:lvl w:ilvl="1" w:tplc="7C2E678E">
      <w:start w:val="1"/>
      <w:numFmt w:val="decimal"/>
      <w:suff w:val="space"/>
      <w:lvlText w:val="7.%2."/>
      <w:lvlJc w:val="left"/>
      <w:pPr>
        <w:ind w:left="172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D177B8"/>
    <w:multiLevelType w:val="hybridMultilevel"/>
    <w:tmpl w:val="7512A3E8"/>
    <w:lvl w:ilvl="0" w:tplc="5680F1DE">
      <w:start w:val="1"/>
      <w:numFmt w:val="decimal"/>
      <w:lvlText w:val="5.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DABC1B06">
      <w:start w:val="1"/>
      <w:numFmt w:val="decimal"/>
      <w:suff w:val="space"/>
      <w:lvlText w:val="5.%2."/>
      <w:lvlJc w:val="left"/>
      <w:pPr>
        <w:ind w:left="1440" w:hanging="360"/>
      </w:pPr>
      <w:rPr>
        <w:rFonts w:hint="default"/>
        <w:b w:val="0"/>
      </w:rPr>
    </w:lvl>
    <w:lvl w:ilvl="2" w:tplc="6E2635F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0944BB"/>
    <w:multiLevelType w:val="multilevel"/>
    <w:tmpl w:val="E27E829A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BA966ED"/>
    <w:multiLevelType w:val="hybridMultilevel"/>
    <w:tmpl w:val="BBC06D20"/>
    <w:lvl w:ilvl="0" w:tplc="543CFCDE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689E04F0">
      <w:start w:val="1"/>
      <w:numFmt w:val="decimal"/>
      <w:suff w:val="space"/>
      <w:lvlText w:val="8.%2."/>
      <w:lvlJc w:val="left"/>
      <w:pPr>
        <w:ind w:left="172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5A4043"/>
    <w:multiLevelType w:val="hybridMultilevel"/>
    <w:tmpl w:val="E2882668"/>
    <w:lvl w:ilvl="0" w:tplc="AF7EFD82">
      <w:start w:val="1"/>
      <w:numFmt w:val="decimal"/>
      <w:lvlText w:val="6.%1."/>
      <w:lvlJc w:val="left"/>
      <w:pPr>
        <w:ind w:left="1004" w:hanging="360"/>
      </w:pPr>
      <w:rPr>
        <w:rFonts w:hint="default"/>
        <w:b w:val="0"/>
      </w:rPr>
    </w:lvl>
    <w:lvl w:ilvl="1" w:tplc="57C69DCA">
      <w:start w:val="1"/>
      <w:numFmt w:val="decimal"/>
      <w:suff w:val="space"/>
      <w:lvlText w:val="6.%2."/>
      <w:lvlJc w:val="left"/>
      <w:pPr>
        <w:ind w:left="172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3E334BA"/>
    <w:multiLevelType w:val="multilevel"/>
    <w:tmpl w:val="1338913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3"/>
    <w:rsid w:val="000117F7"/>
    <w:rsid w:val="00033861"/>
    <w:rsid w:val="00041638"/>
    <w:rsid w:val="00041EFA"/>
    <w:rsid w:val="00093D56"/>
    <w:rsid w:val="000E3699"/>
    <w:rsid w:val="0010098E"/>
    <w:rsid w:val="001342D8"/>
    <w:rsid w:val="00135B04"/>
    <w:rsid w:val="00140494"/>
    <w:rsid w:val="00147583"/>
    <w:rsid w:val="00181406"/>
    <w:rsid w:val="001A39FE"/>
    <w:rsid w:val="001C1031"/>
    <w:rsid w:val="001C5503"/>
    <w:rsid w:val="001D3A77"/>
    <w:rsid w:val="001E2134"/>
    <w:rsid w:val="002129F6"/>
    <w:rsid w:val="002461F0"/>
    <w:rsid w:val="00291C6C"/>
    <w:rsid w:val="002D688E"/>
    <w:rsid w:val="003124AE"/>
    <w:rsid w:val="003163C3"/>
    <w:rsid w:val="003250CB"/>
    <w:rsid w:val="00372FF3"/>
    <w:rsid w:val="0038559D"/>
    <w:rsid w:val="003A4581"/>
    <w:rsid w:val="0040230B"/>
    <w:rsid w:val="00405DD7"/>
    <w:rsid w:val="0042526F"/>
    <w:rsid w:val="0042596E"/>
    <w:rsid w:val="00462DE9"/>
    <w:rsid w:val="00464F1A"/>
    <w:rsid w:val="004735C3"/>
    <w:rsid w:val="004A0A98"/>
    <w:rsid w:val="004A2A7B"/>
    <w:rsid w:val="004A6BFD"/>
    <w:rsid w:val="004C6E7A"/>
    <w:rsid w:val="004C70AC"/>
    <w:rsid w:val="004F2883"/>
    <w:rsid w:val="004F3C5A"/>
    <w:rsid w:val="005256B1"/>
    <w:rsid w:val="00552940"/>
    <w:rsid w:val="0056384F"/>
    <w:rsid w:val="005B2E41"/>
    <w:rsid w:val="005D5931"/>
    <w:rsid w:val="005E0A1D"/>
    <w:rsid w:val="005E0EC0"/>
    <w:rsid w:val="005F47E1"/>
    <w:rsid w:val="005F4B9C"/>
    <w:rsid w:val="00607567"/>
    <w:rsid w:val="0062015C"/>
    <w:rsid w:val="006678C1"/>
    <w:rsid w:val="00693B95"/>
    <w:rsid w:val="00694238"/>
    <w:rsid w:val="006A70F6"/>
    <w:rsid w:val="006E49C5"/>
    <w:rsid w:val="006E4A8A"/>
    <w:rsid w:val="006F59C2"/>
    <w:rsid w:val="00700993"/>
    <w:rsid w:val="0072489E"/>
    <w:rsid w:val="00750026"/>
    <w:rsid w:val="0075058E"/>
    <w:rsid w:val="00763767"/>
    <w:rsid w:val="00766762"/>
    <w:rsid w:val="007715F7"/>
    <w:rsid w:val="007752B1"/>
    <w:rsid w:val="00776E23"/>
    <w:rsid w:val="007777D5"/>
    <w:rsid w:val="00787D0A"/>
    <w:rsid w:val="00791F2C"/>
    <w:rsid w:val="007C7D28"/>
    <w:rsid w:val="007E4F96"/>
    <w:rsid w:val="007F1FA1"/>
    <w:rsid w:val="00833566"/>
    <w:rsid w:val="00854BD6"/>
    <w:rsid w:val="00855C4A"/>
    <w:rsid w:val="008627BC"/>
    <w:rsid w:val="008637A8"/>
    <w:rsid w:val="00897B69"/>
    <w:rsid w:val="008B54A1"/>
    <w:rsid w:val="008B6B19"/>
    <w:rsid w:val="008D58B7"/>
    <w:rsid w:val="008D68A6"/>
    <w:rsid w:val="008E0A33"/>
    <w:rsid w:val="008E1097"/>
    <w:rsid w:val="008F0D43"/>
    <w:rsid w:val="008F2CC7"/>
    <w:rsid w:val="009021FA"/>
    <w:rsid w:val="00911E26"/>
    <w:rsid w:val="0093137D"/>
    <w:rsid w:val="00984AFB"/>
    <w:rsid w:val="00994732"/>
    <w:rsid w:val="00997F5A"/>
    <w:rsid w:val="009C4C3F"/>
    <w:rsid w:val="009C6479"/>
    <w:rsid w:val="009D4F74"/>
    <w:rsid w:val="00A437F4"/>
    <w:rsid w:val="00A548B2"/>
    <w:rsid w:val="00A621A2"/>
    <w:rsid w:val="00A6637E"/>
    <w:rsid w:val="00A946B9"/>
    <w:rsid w:val="00AB536E"/>
    <w:rsid w:val="00AC6EB2"/>
    <w:rsid w:val="00B01371"/>
    <w:rsid w:val="00B076EC"/>
    <w:rsid w:val="00B456F9"/>
    <w:rsid w:val="00B512B3"/>
    <w:rsid w:val="00B74535"/>
    <w:rsid w:val="00B83FD5"/>
    <w:rsid w:val="00BC4504"/>
    <w:rsid w:val="00BE4D50"/>
    <w:rsid w:val="00BF395B"/>
    <w:rsid w:val="00BF4475"/>
    <w:rsid w:val="00C145E2"/>
    <w:rsid w:val="00C15855"/>
    <w:rsid w:val="00C17D3A"/>
    <w:rsid w:val="00C20E10"/>
    <w:rsid w:val="00C23655"/>
    <w:rsid w:val="00C324E6"/>
    <w:rsid w:val="00C37BBA"/>
    <w:rsid w:val="00C4693E"/>
    <w:rsid w:val="00C522ED"/>
    <w:rsid w:val="00C5542D"/>
    <w:rsid w:val="00C62C52"/>
    <w:rsid w:val="00CC1602"/>
    <w:rsid w:val="00CD6795"/>
    <w:rsid w:val="00CE7288"/>
    <w:rsid w:val="00D04C73"/>
    <w:rsid w:val="00D07C7D"/>
    <w:rsid w:val="00D22F52"/>
    <w:rsid w:val="00D44244"/>
    <w:rsid w:val="00D824A4"/>
    <w:rsid w:val="00D86013"/>
    <w:rsid w:val="00D92662"/>
    <w:rsid w:val="00DB4595"/>
    <w:rsid w:val="00DC7E63"/>
    <w:rsid w:val="00E24074"/>
    <w:rsid w:val="00E43A9D"/>
    <w:rsid w:val="00E47931"/>
    <w:rsid w:val="00E517E9"/>
    <w:rsid w:val="00E62CEF"/>
    <w:rsid w:val="00E73846"/>
    <w:rsid w:val="00E75F17"/>
    <w:rsid w:val="00E960F5"/>
    <w:rsid w:val="00EC6446"/>
    <w:rsid w:val="00EE6838"/>
    <w:rsid w:val="00F35E74"/>
    <w:rsid w:val="00F473B0"/>
    <w:rsid w:val="00F92B81"/>
    <w:rsid w:val="00F96ED2"/>
    <w:rsid w:val="00FB1B06"/>
    <w:rsid w:val="00FB5379"/>
    <w:rsid w:val="00FE1592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5355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72FF3"/>
    <w:rPr>
      <w:b/>
      <w:bCs/>
    </w:rPr>
  </w:style>
  <w:style w:type="paragraph" w:styleId="a9">
    <w:name w:val="header"/>
    <w:basedOn w:val="a"/>
    <w:link w:val="aa"/>
    <w:uiPriority w:val="99"/>
    <w:unhideWhenUsed/>
    <w:rsid w:val="004C6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7A"/>
  </w:style>
  <w:style w:type="paragraph" w:styleId="ab">
    <w:name w:val="footer"/>
    <w:basedOn w:val="a"/>
    <w:link w:val="ac"/>
    <w:uiPriority w:val="99"/>
    <w:unhideWhenUsed/>
    <w:rsid w:val="004C6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7A"/>
  </w:style>
  <w:style w:type="paragraph" w:styleId="ad">
    <w:name w:val="Balloon Text"/>
    <w:basedOn w:val="a"/>
    <w:link w:val="ae"/>
    <w:uiPriority w:val="99"/>
    <w:semiHidden/>
    <w:unhideWhenUsed/>
    <w:rsid w:val="000416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63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2489E"/>
    <w:pPr>
      <w:ind w:left="720"/>
      <w:contextualSpacing/>
    </w:pPr>
  </w:style>
  <w:style w:type="paragraph" w:styleId="af0">
    <w:name w:val="Body Text"/>
    <w:basedOn w:val="a"/>
    <w:link w:val="af1"/>
    <w:rsid w:val="00C522ED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522ED"/>
    <w:rPr>
      <w:sz w:val="24"/>
      <w:szCs w:val="24"/>
    </w:rPr>
  </w:style>
  <w:style w:type="paragraph" w:styleId="af2">
    <w:name w:val="No Spacing"/>
    <w:uiPriority w:val="1"/>
    <w:qFormat/>
    <w:rsid w:val="004735C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5355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72FF3"/>
    <w:rPr>
      <w:b/>
      <w:bCs/>
    </w:rPr>
  </w:style>
  <w:style w:type="paragraph" w:styleId="a9">
    <w:name w:val="header"/>
    <w:basedOn w:val="a"/>
    <w:link w:val="aa"/>
    <w:uiPriority w:val="99"/>
    <w:unhideWhenUsed/>
    <w:rsid w:val="004C6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7A"/>
  </w:style>
  <w:style w:type="paragraph" w:styleId="ab">
    <w:name w:val="footer"/>
    <w:basedOn w:val="a"/>
    <w:link w:val="ac"/>
    <w:uiPriority w:val="99"/>
    <w:unhideWhenUsed/>
    <w:rsid w:val="004C6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7A"/>
  </w:style>
  <w:style w:type="paragraph" w:styleId="ad">
    <w:name w:val="Balloon Text"/>
    <w:basedOn w:val="a"/>
    <w:link w:val="ae"/>
    <w:uiPriority w:val="99"/>
    <w:semiHidden/>
    <w:unhideWhenUsed/>
    <w:rsid w:val="000416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63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2489E"/>
    <w:pPr>
      <w:ind w:left="720"/>
      <w:contextualSpacing/>
    </w:pPr>
  </w:style>
  <w:style w:type="paragraph" w:styleId="af0">
    <w:name w:val="Body Text"/>
    <w:basedOn w:val="a"/>
    <w:link w:val="af1"/>
    <w:rsid w:val="00C522ED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522ED"/>
    <w:rPr>
      <w:sz w:val="24"/>
      <w:szCs w:val="24"/>
    </w:rPr>
  </w:style>
  <w:style w:type="paragraph" w:styleId="af2">
    <w:name w:val="No Spacing"/>
    <w:uiPriority w:val="1"/>
    <w:qFormat/>
    <w:rsid w:val="004735C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yL4GnWyVOYKWBeEKTB4TjZY7A==">AMUW2mXqNdvgWCszu9jjNLdOdmZBfjC3Oa6J35v1Ex1yap1nq/6BysQRzYaRTZfmTqePkCYzqMxUK8JCw0tpF3rgbiIRhbqOHYkP3r5/kTPQi+LMQ0ERC30=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5D6971-BA31-4580-9124-E3868413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Тагаева</dc:creator>
  <cp:lastModifiedBy>Татьяна Тагаева</cp:lastModifiedBy>
  <cp:revision>2</cp:revision>
  <dcterms:created xsi:type="dcterms:W3CDTF">2023-04-12T04:17:00Z</dcterms:created>
  <dcterms:modified xsi:type="dcterms:W3CDTF">2023-04-12T04:17:00Z</dcterms:modified>
</cp:coreProperties>
</file>