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1" w:rsidRDefault="003E3A71" w:rsidP="003E3A71">
      <w:r>
        <w:t>Санаторий «</w:t>
      </w:r>
      <w:proofErr w:type="spellStart"/>
      <w:r>
        <w:t>Доволенский</w:t>
      </w:r>
      <w:proofErr w:type="spellEnd"/>
      <w:r>
        <w:t>» - бальнеологический курорт регионального значения с полувековой историей оздоровления взрослых и детей.</w:t>
      </w:r>
    </w:p>
    <w:p w:rsidR="003E3A71" w:rsidRDefault="003E3A71" w:rsidP="003E3A71"/>
    <w:p w:rsidR="003E3A71" w:rsidRDefault="003E3A71" w:rsidP="003E3A71">
      <w:r>
        <w:t>Это прекрасная возможность пройти полноценное санаторно-курортное лечение и решить проблемы в области органов пищеварения, костно-мышечной системы, заболеваний кожи, гинекологических заболеваний, нервной системы и ряда сопутствующих заболеваний.</w:t>
      </w:r>
    </w:p>
    <w:p w:rsidR="003E3A71" w:rsidRDefault="003E3A71" w:rsidP="003E3A71"/>
    <w:p w:rsidR="003E3A71" w:rsidRDefault="003E3A71" w:rsidP="003E3A71">
      <w:r>
        <w:t>Уникальный микроклимат лесостепной зоны и экологически чистые природные лечебные факторы, такие как минеральная питьевая лечебно-столовая вода «</w:t>
      </w:r>
      <w:proofErr w:type="spellStart"/>
      <w:r>
        <w:t>Доволенская</w:t>
      </w:r>
      <w:proofErr w:type="spellEnd"/>
      <w:r>
        <w:t xml:space="preserve">» и </w:t>
      </w:r>
      <w:proofErr w:type="spellStart"/>
      <w:r>
        <w:t>соленасыщенная</w:t>
      </w:r>
      <w:proofErr w:type="spellEnd"/>
      <w:r>
        <w:t xml:space="preserve"> сульфидно-иловая грязь главные преимущества санатория, их сочетание дают ощутимый эффект оздоровления и лечения.</w:t>
      </w:r>
    </w:p>
    <w:p w:rsidR="003E3A71" w:rsidRDefault="003E3A71" w:rsidP="003E3A71"/>
    <w:p w:rsidR="003E3A71" w:rsidRDefault="003E3A71" w:rsidP="003E3A71">
      <w:r>
        <w:t>Медицинский персонал санатория - это врачи различных профилей первой и высшей квалификационной категории. К проблеме каждого пациента врач подходит индивидуально и прорабатывает курс лечения, а главное личные пожелания.</w:t>
      </w:r>
    </w:p>
    <w:p w:rsidR="003E3A71" w:rsidRDefault="003E3A71" w:rsidP="003E3A71"/>
    <w:p w:rsidR="003E3A71" w:rsidRDefault="003E3A71" w:rsidP="003E3A71">
      <w:r>
        <w:t>Отдыхающие могут проживать в уютных номерах разной комфортабельности. Гостиничный комплекс санаторий «</w:t>
      </w:r>
      <w:proofErr w:type="spellStart"/>
      <w:r>
        <w:t>Доволенский</w:t>
      </w:r>
      <w:proofErr w:type="spellEnd"/>
      <w:r>
        <w:t xml:space="preserve">» состоит из 4-х жилых корпусов, </w:t>
      </w:r>
      <w:proofErr w:type="spellStart"/>
      <w:r>
        <w:t>водогрязелечебницы</w:t>
      </w:r>
      <w:proofErr w:type="spellEnd"/>
      <w:r>
        <w:t>, лечебного корпуса и здания клуба-столовой, расположенных друг от друга в шаговой доступности.</w:t>
      </w:r>
    </w:p>
    <w:p w:rsidR="003E3A71" w:rsidRDefault="003E3A71" w:rsidP="003E3A71"/>
    <w:p w:rsidR="003E3A71" w:rsidRDefault="003E3A71" w:rsidP="003E3A71">
      <w:r>
        <w:t>В случае Вашего намерения отдохнуть в санатории, предлагаем заключить договор о сотрудничестве.</w:t>
      </w:r>
    </w:p>
    <w:p w:rsidR="003E3A71" w:rsidRDefault="003E3A71" w:rsidP="003E3A71"/>
    <w:p w:rsidR="003E3A71" w:rsidRDefault="003E3A71" w:rsidP="003E3A71">
      <w:r>
        <w:t>Здесь мощная лечебная база, хороший медицинский сервис, уютные номера, вкусное, сбалансированное питание и интересный досуг. За последние годы в санатории прошли большие изменения, с ними Вы можете ознакомиться на сайте https://www.dovolensk.ru/ .</w:t>
      </w:r>
    </w:p>
    <w:p w:rsidR="003E3A71" w:rsidRDefault="003E3A71" w:rsidP="003E3A71"/>
    <w:p w:rsidR="009D6F89" w:rsidRPr="009D6F89" w:rsidRDefault="009D6F89" w:rsidP="009D6F89">
      <w:pPr>
        <w:spacing w:after="0" w:line="240" w:lineRule="auto"/>
        <w:rPr>
          <w:rFonts w:eastAsia="Times New Roman" w:cstheme="minorHAnsi"/>
          <w:lang w:eastAsia="ru-RU"/>
        </w:rPr>
      </w:pPr>
      <w:hyperlink r:id="rId5" w:tgtFrame="_blank" w:history="1">
        <w:r w:rsidRPr="009D6F89">
          <w:rPr>
            <w:rFonts w:eastAsia="Times New Roman" w:cstheme="minorHAnsi"/>
            <w:color w:val="3B6FDC"/>
            <w:shd w:val="clear" w:color="auto" w:fill="FFFFFF"/>
            <w:lang w:eastAsia="ru-RU"/>
          </w:rPr>
          <w:t>Стоимость санаторно-курортной путёвки - </w:t>
        </w:r>
        <w:r w:rsidRPr="009D6F89">
          <w:rPr>
            <w:rFonts w:eastAsia="Times New Roman" w:cstheme="minorHAnsi"/>
            <w:b/>
            <w:bCs/>
            <w:color w:val="3B6FDC"/>
            <w:shd w:val="clear" w:color="auto" w:fill="FFFFFF"/>
            <w:lang w:eastAsia="ru-RU"/>
          </w:rPr>
          <w:t>лето 2020 г</w:t>
        </w:r>
        <w:r w:rsidRPr="009D6F89">
          <w:rPr>
            <w:rFonts w:eastAsia="Times New Roman" w:cstheme="minorHAnsi"/>
            <w:color w:val="3B6FDC"/>
            <w:shd w:val="clear" w:color="auto" w:fill="FFFFFF"/>
            <w:lang w:eastAsia="ru-RU"/>
          </w:rPr>
          <w:t>.</w:t>
        </w:r>
      </w:hyperlink>
    </w:p>
    <w:p w:rsidR="009D6F89" w:rsidRPr="009D6F89" w:rsidRDefault="009D6F89" w:rsidP="009D6F8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ru-RU"/>
        </w:rPr>
      </w:pPr>
      <w:hyperlink r:id="rId6" w:tgtFrame="_blank" w:history="1">
        <w:r w:rsidRPr="009D6F89">
          <w:rPr>
            <w:rFonts w:eastAsia="Times New Roman" w:cstheme="minorHAnsi"/>
            <w:color w:val="3B6FDC"/>
            <w:lang w:eastAsia="ru-RU"/>
          </w:rPr>
          <w:t>Стоимость санаторно-курортной путёвки - </w:t>
        </w:r>
        <w:r w:rsidRPr="009D6F89">
          <w:rPr>
            <w:rFonts w:eastAsia="Times New Roman" w:cstheme="minorHAnsi"/>
            <w:b/>
            <w:bCs/>
            <w:color w:val="3B6FDC"/>
            <w:lang w:eastAsia="ru-RU"/>
          </w:rPr>
          <w:t>осень 2020 г</w:t>
        </w:r>
        <w:r w:rsidRPr="009D6F89">
          <w:rPr>
            <w:rFonts w:eastAsia="Times New Roman" w:cstheme="minorHAnsi"/>
            <w:color w:val="3B6FDC"/>
            <w:lang w:eastAsia="ru-RU"/>
          </w:rPr>
          <w:t>.</w:t>
        </w:r>
      </w:hyperlink>
      <w:bookmarkStart w:id="0" w:name="_GoBack"/>
      <w:bookmarkEnd w:id="0"/>
    </w:p>
    <w:p w:rsidR="003E3A71" w:rsidRDefault="003E3A71" w:rsidP="003E3A71"/>
    <w:sectPr w:rsidR="003E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71"/>
    <w:rsid w:val="00051082"/>
    <w:rsid w:val="00286770"/>
    <w:rsid w:val="003E3A71"/>
    <w:rsid w:val="0082292A"/>
    <w:rsid w:val="009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F89"/>
    <w:rPr>
      <w:color w:val="0000FF"/>
      <w:u w:val="single"/>
    </w:rPr>
  </w:style>
  <w:style w:type="character" w:styleId="a4">
    <w:name w:val="Strong"/>
    <w:basedOn w:val="a0"/>
    <w:uiPriority w:val="22"/>
    <w:qFormat/>
    <w:rsid w:val="009D6F89"/>
    <w:rPr>
      <w:b/>
      <w:bCs/>
    </w:rPr>
  </w:style>
  <w:style w:type="paragraph" w:customStyle="1" w:styleId="mrcssattrmrcssattrmrcssattrmrcssattr">
    <w:name w:val="_mr_css_attr_mr_css_attr_mr_css_attr_mr_css_attr"/>
    <w:basedOn w:val="a"/>
    <w:rsid w:val="009D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F89"/>
    <w:rPr>
      <w:color w:val="0000FF"/>
      <w:u w:val="single"/>
    </w:rPr>
  </w:style>
  <w:style w:type="character" w:styleId="a4">
    <w:name w:val="Strong"/>
    <w:basedOn w:val="a0"/>
    <w:uiPriority w:val="22"/>
    <w:qFormat/>
    <w:rsid w:val="009D6F89"/>
    <w:rPr>
      <w:b/>
      <w:bCs/>
    </w:rPr>
  </w:style>
  <w:style w:type="paragraph" w:customStyle="1" w:styleId="mrcssattrmrcssattrmrcssattrmrcssattr">
    <w:name w:val="_mr_css_attr_mr_css_attr_mr_css_attr_mr_css_attr"/>
    <w:basedOn w:val="a"/>
    <w:rsid w:val="009D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eie.su/assets/files/about/profkom/putevki-dovolenskij-prajs-osen-2020.jpg" TargetMode="External"/><Relationship Id="rId5" Type="http://schemas.openxmlformats.org/officeDocument/2006/relationships/hyperlink" Target="https://www.ieie.su/assets/files/about/profkom/putevki-dovolenskij-prajs-leto-20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2020-11-11T12:24:00Z</dcterms:created>
  <dcterms:modified xsi:type="dcterms:W3CDTF">2020-11-12T08:10:00Z</dcterms:modified>
</cp:coreProperties>
</file>