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5B" w:rsidRDefault="00BA045B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A40EA" w:rsidRPr="00BA045B" w:rsidRDefault="007A40EA" w:rsidP="007A4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4"/>
          <w:sz w:val="28"/>
          <w:szCs w:val="28"/>
        </w:rPr>
      </w:pPr>
      <w:r w:rsidRPr="00BA045B">
        <w:rPr>
          <w:b/>
          <w:spacing w:val="4"/>
          <w:sz w:val="28"/>
          <w:szCs w:val="28"/>
        </w:rPr>
        <w:t>Результаты работы конгресса будут опубликованы в виде полных статей:</w:t>
      </w:r>
    </w:p>
    <w:p w:rsidR="007A40EA" w:rsidRPr="00BA045B" w:rsidRDefault="007A40EA" w:rsidP="007A40EA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на русском и английском языках в сборниках материалов конгресса, к</w:t>
      </w:r>
      <w:r w:rsidRPr="00BA045B">
        <w:rPr>
          <w:sz w:val="28"/>
          <w:szCs w:val="28"/>
        </w:rPr>
        <w:t>о</w:t>
      </w:r>
      <w:r w:rsidRPr="00BA045B">
        <w:rPr>
          <w:sz w:val="28"/>
          <w:szCs w:val="28"/>
        </w:rPr>
        <w:t>торым присвоен Международный стандартный номер сериального издания ISSN 2618-981Х. Каждой публикации будет присваиваться цифровой идент</w:t>
      </w:r>
      <w:r w:rsidRPr="00BA045B">
        <w:rPr>
          <w:sz w:val="28"/>
          <w:szCs w:val="28"/>
        </w:rPr>
        <w:t>и</w:t>
      </w:r>
      <w:r w:rsidRPr="00BA045B">
        <w:rPr>
          <w:sz w:val="28"/>
          <w:szCs w:val="28"/>
        </w:rPr>
        <w:t xml:space="preserve">фикатор объекта </w:t>
      </w:r>
      <w:r w:rsidRPr="00BA045B">
        <w:rPr>
          <w:sz w:val="28"/>
          <w:szCs w:val="28"/>
          <w:lang w:val="en-US"/>
        </w:rPr>
        <w:t>DOI</w:t>
      </w:r>
      <w:r w:rsidRPr="00BA045B">
        <w:rPr>
          <w:sz w:val="28"/>
          <w:szCs w:val="28"/>
        </w:rPr>
        <w:t>, индекс УДК. Сборники включены в национальную би</w:t>
      </w:r>
      <w:r w:rsidRPr="00BA045B">
        <w:rPr>
          <w:sz w:val="28"/>
          <w:szCs w:val="28"/>
        </w:rPr>
        <w:t>б</w:t>
      </w:r>
      <w:r w:rsidRPr="00BA045B">
        <w:rPr>
          <w:sz w:val="28"/>
          <w:szCs w:val="28"/>
        </w:rPr>
        <w:t>лиографическую базу данных РИНЦ;</w:t>
      </w:r>
    </w:p>
    <w:p w:rsidR="007A40EA" w:rsidRPr="00BA045B" w:rsidRDefault="007A40EA" w:rsidP="007A40EA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pacing w:val="-4"/>
          <w:sz w:val="28"/>
          <w:szCs w:val="28"/>
        </w:rPr>
        <w:t xml:space="preserve">на русском языке в научном журнале «Вестник </w:t>
      </w:r>
      <w:proofErr w:type="spellStart"/>
      <w:r w:rsidRPr="00BA045B">
        <w:rPr>
          <w:spacing w:val="-4"/>
          <w:sz w:val="28"/>
          <w:szCs w:val="28"/>
        </w:rPr>
        <w:t>СГУГиТ</w:t>
      </w:r>
      <w:proofErr w:type="spellEnd"/>
      <w:r w:rsidRPr="00BA045B">
        <w:rPr>
          <w:spacing w:val="-4"/>
          <w:sz w:val="28"/>
          <w:szCs w:val="28"/>
        </w:rPr>
        <w:t>», которому пр</w:t>
      </w:r>
      <w:r w:rsidRPr="00BA045B">
        <w:rPr>
          <w:spacing w:val="-4"/>
          <w:sz w:val="28"/>
          <w:szCs w:val="28"/>
        </w:rPr>
        <w:t>и</w:t>
      </w:r>
      <w:r w:rsidRPr="00BA045B">
        <w:rPr>
          <w:spacing w:val="-4"/>
          <w:sz w:val="28"/>
          <w:szCs w:val="28"/>
        </w:rPr>
        <w:t>своен Международный стандартный номер сериального издания ISSN</w:t>
      </w:r>
      <w:r w:rsidRPr="00BA045B">
        <w:rPr>
          <w:spacing w:val="4"/>
          <w:sz w:val="28"/>
          <w:szCs w:val="28"/>
        </w:rPr>
        <w:t xml:space="preserve"> 2411-</w:t>
      </w:r>
      <w:r w:rsidRPr="00BA045B">
        <w:rPr>
          <w:sz w:val="28"/>
          <w:szCs w:val="28"/>
        </w:rPr>
        <w:t>1759. Каждой статье будет присваиваться цифровой идентификатор объекта DOI, и</w:t>
      </w:r>
      <w:r w:rsidRPr="00BA045B">
        <w:rPr>
          <w:sz w:val="28"/>
          <w:szCs w:val="28"/>
        </w:rPr>
        <w:t>н</w:t>
      </w:r>
      <w:r w:rsidRPr="00BA045B">
        <w:rPr>
          <w:sz w:val="28"/>
          <w:szCs w:val="28"/>
        </w:rPr>
        <w:t xml:space="preserve">декс УДК. Журнал включен в национальную библиографическую базу данных РИНЦ, входит в Перечень рецензируемых научных изданий, в </w:t>
      </w:r>
      <w:proofErr w:type="spellStart"/>
      <w:r w:rsidRPr="00BA045B">
        <w:rPr>
          <w:sz w:val="28"/>
          <w:szCs w:val="28"/>
        </w:rPr>
        <w:t>которыхдолжны</w:t>
      </w:r>
      <w:proofErr w:type="spellEnd"/>
      <w:r w:rsidRPr="00BA045B">
        <w:rPr>
          <w:sz w:val="28"/>
          <w:szCs w:val="28"/>
        </w:rPr>
        <w:t xml:space="preserve"> быть опубликованы основные научные результаты диссертаций на соискание ученой степени кандидата и доктора наук, размещен в </w:t>
      </w:r>
      <w:proofErr w:type="spellStart"/>
      <w:r w:rsidRPr="00BA045B">
        <w:rPr>
          <w:sz w:val="28"/>
          <w:szCs w:val="28"/>
        </w:rPr>
        <w:t>сиситеме</w:t>
      </w:r>
      <w:proofErr w:type="spellEnd"/>
      <w:r w:rsidRPr="00BA045B">
        <w:rPr>
          <w:sz w:val="28"/>
          <w:szCs w:val="28"/>
        </w:rPr>
        <w:t xml:space="preserve"> научной эле</w:t>
      </w:r>
      <w:r w:rsidRPr="00BA045B">
        <w:rPr>
          <w:sz w:val="28"/>
          <w:szCs w:val="28"/>
        </w:rPr>
        <w:t>к</w:t>
      </w:r>
      <w:r w:rsidRPr="00BA045B">
        <w:rPr>
          <w:sz w:val="28"/>
          <w:szCs w:val="28"/>
        </w:rPr>
        <w:t>тронной библиотеки «</w:t>
      </w:r>
      <w:proofErr w:type="spellStart"/>
      <w:r w:rsidRPr="00BA045B">
        <w:rPr>
          <w:sz w:val="28"/>
          <w:szCs w:val="28"/>
        </w:rPr>
        <w:t>КиберЛенинка</w:t>
      </w:r>
      <w:proofErr w:type="spellEnd"/>
      <w:r w:rsidRPr="00BA045B">
        <w:rPr>
          <w:sz w:val="28"/>
          <w:szCs w:val="28"/>
        </w:rPr>
        <w:t xml:space="preserve">», включен в базу данных </w:t>
      </w:r>
      <w:r w:rsidRPr="00BA045B">
        <w:rPr>
          <w:sz w:val="28"/>
          <w:szCs w:val="28"/>
          <w:lang w:val="en-US"/>
        </w:rPr>
        <w:t>U</w:t>
      </w:r>
      <w:r w:rsidRPr="00BA045B">
        <w:rPr>
          <w:sz w:val="28"/>
          <w:szCs w:val="28"/>
          <w:lang w:val="en-US"/>
        </w:rPr>
        <w:t>l</w:t>
      </w:r>
      <w:r w:rsidRPr="00BA045B">
        <w:rPr>
          <w:sz w:val="28"/>
          <w:szCs w:val="28"/>
          <w:lang w:val="en-US"/>
        </w:rPr>
        <w:t>rich</w:t>
      </w:r>
      <w:r w:rsidRPr="00BA045B">
        <w:rPr>
          <w:sz w:val="28"/>
          <w:szCs w:val="28"/>
        </w:rPr>
        <w:t>ʹ</w:t>
      </w:r>
      <w:proofErr w:type="spellStart"/>
      <w:r w:rsidRPr="00BA045B">
        <w:rPr>
          <w:sz w:val="28"/>
          <w:szCs w:val="28"/>
          <w:lang w:val="en-US"/>
        </w:rPr>
        <w:t>sPeriodicalsDirectory</w:t>
      </w:r>
      <w:proofErr w:type="spellEnd"/>
      <w:r w:rsidRPr="00BA045B">
        <w:rPr>
          <w:sz w:val="28"/>
          <w:szCs w:val="28"/>
        </w:rPr>
        <w:t>, в</w:t>
      </w:r>
      <w:r w:rsidRPr="00BA045B">
        <w:rPr>
          <w:sz w:val="28"/>
          <w:szCs w:val="28"/>
          <w:lang w:val="en-US"/>
        </w:rPr>
        <w:t> </w:t>
      </w:r>
      <w:r w:rsidRPr="00BA045B">
        <w:rPr>
          <w:sz w:val="28"/>
          <w:szCs w:val="28"/>
        </w:rPr>
        <w:t xml:space="preserve">перечень </w:t>
      </w:r>
      <w:proofErr w:type="spellStart"/>
      <w:r w:rsidRPr="00BA045B">
        <w:rPr>
          <w:sz w:val="28"/>
          <w:szCs w:val="28"/>
          <w:lang w:val="en-US"/>
        </w:rPr>
        <w:t>RussianScienceCitationIndex</w:t>
      </w:r>
      <w:proofErr w:type="spellEnd"/>
      <w:r w:rsidRPr="00BA045B">
        <w:rPr>
          <w:sz w:val="28"/>
          <w:szCs w:val="28"/>
        </w:rPr>
        <w:t xml:space="preserve"> (</w:t>
      </w:r>
      <w:r w:rsidRPr="00BA045B">
        <w:rPr>
          <w:sz w:val="28"/>
          <w:szCs w:val="28"/>
          <w:lang w:val="en-US"/>
        </w:rPr>
        <w:t>RSCI</w:t>
      </w:r>
      <w:r w:rsidRPr="00BA045B">
        <w:rPr>
          <w:sz w:val="28"/>
          <w:szCs w:val="28"/>
        </w:rPr>
        <w:t xml:space="preserve">) на платформе </w:t>
      </w:r>
      <w:proofErr w:type="spellStart"/>
      <w:r w:rsidRPr="00BA045B">
        <w:rPr>
          <w:sz w:val="28"/>
          <w:szCs w:val="28"/>
          <w:lang w:val="en-US"/>
        </w:rPr>
        <w:t>WebofScience</w:t>
      </w:r>
      <w:proofErr w:type="spellEnd"/>
      <w:r w:rsidRPr="00BA045B">
        <w:rPr>
          <w:sz w:val="28"/>
          <w:szCs w:val="28"/>
        </w:rPr>
        <w:t>;</w:t>
      </w:r>
    </w:p>
    <w:p w:rsidR="007A40EA" w:rsidRPr="00BA045B" w:rsidRDefault="007A40EA" w:rsidP="007A40EA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на английском языке в рецензируемом журнале «</w:t>
      </w:r>
      <w:proofErr w:type="spellStart"/>
      <w:r w:rsidRPr="00BA045B">
        <w:rPr>
          <w:sz w:val="28"/>
          <w:szCs w:val="28"/>
        </w:rPr>
        <w:t>BigEarthData</w:t>
      </w:r>
      <w:proofErr w:type="spellEnd"/>
      <w:r w:rsidRPr="00BA045B">
        <w:rPr>
          <w:sz w:val="28"/>
          <w:szCs w:val="28"/>
        </w:rPr>
        <w:t>» (изд</w:t>
      </w:r>
      <w:r w:rsidRPr="00BA045B">
        <w:rPr>
          <w:sz w:val="28"/>
          <w:szCs w:val="28"/>
        </w:rPr>
        <w:t>а</w:t>
      </w:r>
      <w:r w:rsidRPr="00BA045B">
        <w:rPr>
          <w:sz w:val="28"/>
          <w:szCs w:val="28"/>
        </w:rPr>
        <w:t>тельство Taylor&amp;Francis</w:t>
      </w:r>
      <w:r w:rsidRPr="00BA045B">
        <w:rPr>
          <w:spacing w:val="-4"/>
          <w:sz w:val="28"/>
          <w:szCs w:val="28"/>
        </w:rPr>
        <w:t xml:space="preserve">(https://www.tandfonline.com/action/journalInformation?journalCode=tbed20)), индексируемом </w:t>
      </w:r>
      <w:proofErr w:type="spellStart"/>
      <w:r w:rsidRPr="00BA045B">
        <w:rPr>
          <w:spacing w:val="-4"/>
          <w:sz w:val="28"/>
          <w:szCs w:val="28"/>
        </w:rPr>
        <w:t>наукометрической</w:t>
      </w:r>
      <w:proofErr w:type="spellEnd"/>
      <w:r w:rsidRPr="00BA045B">
        <w:rPr>
          <w:spacing w:val="-4"/>
          <w:sz w:val="28"/>
          <w:szCs w:val="28"/>
        </w:rPr>
        <w:t xml:space="preserve"> базой </w:t>
      </w:r>
      <w:proofErr w:type="spellStart"/>
      <w:r w:rsidRPr="00BA045B">
        <w:rPr>
          <w:spacing w:val="-4"/>
          <w:sz w:val="28"/>
          <w:szCs w:val="28"/>
        </w:rPr>
        <w:t>Scopus</w:t>
      </w:r>
      <w:proofErr w:type="spellEnd"/>
      <w:r w:rsidRPr="00BA045B">
        <w:rPr>
          <w:spacing w:val="-4"/>
          <w:sz w:val="28"/>
          <w:szCs w:val="28"/>
        </w:rPr>
        <w:t>. Международный ста</w:t>
      </w:r>
      <w:r w:rsidRPr="00BA045B">
        <w:rPr>
          <w:spacing w:val="-4"/>
          <w:sz w:val="28"/>
          <w:szCs w:val="28"/>
        </w:rPr>
        <w:t>н</w:t>
      </w:r>
      <w:r w:rsidRPr="00BA045B">
        <w:rPr>
          <w:spacing w:val="-4"/>
          <w:sz w:val="28"/>
          <w:szCs w:val="28"/>
        </w:rPr>
        <w:t>дартный номер сериального издания (</w:t>
      </w:r>
      <w:proofErr w:type="gramStart"/>
      <w:r w:rsidRPr="00BA045B">
        <w:rPr>
          <w:spacing w:val="-4"/>
          <w:sz w:val="28"/>
          <w:szCs w:val="28"/>
        </w:rPr>
        <w:t>печатное</w:t>
      </w:r>
      <w:proofErr w:type="gramEnd"/>
      <w:r w:rsidRPr="00BA045B">
        <w:rPr>
          <w:spacing w:val="-4"/>
          <w:sz w:val="28"/>
          <w:szCs w:val="28"/>
        </w:rPr>
        <w:t>) ISSN 2096-4471, (</w:t>
      </w:r>
      <w:proofErr w:type="spellStart"/>
      <w:r w:rsidRPr="00BA045B">
        <w:rPr>
          <w:spacing w:val="-4"/>
          <w:sz w:val="28"/>
          <w:szCs w:val="28"/>
        </w:rPr>
        <w:t>онлайн</w:t>
      </w:r>
      <w:proofErr w:type="spellEnd"/>
      <w:r w:rsidRPr="00BA045B">
        <w:rPr>
          <w:spacing w:val="-4"/>
          <w:sz w:val="28"/>
          <w:szCs w:val="28"/>
        </w:rPr>
        <w:t>) ISSN 2574-</w:t>
      </w:r>
      <w:r w:rsidRPr="00BA045B">
        <w:rPr>
          <w:sz w:val="28"/>
          <w:szCs w:val="28"/>
        </w:rPr>
        <w:t>5417 (Тематические разделы: измерения Земли (</w:t>
      </w:r>
      <w:proofErr w:type="spellStart"/>
      <w:r w:rsidRPr="00BA045B">
        <w:rPr>
          <w:sz w:val="28"/>
          <w:szCs w:val="28"/>
          <w:lang w:val="en-US"/>
        </w:rPr>
        <w:t>EarthObservation</w:t>
      </w:r>
      <w:proofErr w:type="spellEnd"/>
      <w:r w:rsidRPr="00BA045B">
        <w:rPr>
          <w:sz w:val="28"/>
          <w:szCs w:val="28"/>
        </w:rPr>
        <w:t>), геогр</w:t>
      </w:r>
      <w:r w:rsidRPr="00BA045B">
        <w:rPr>
          <w:sz w:val="28"/>
          <w:szCs w:val="28"/>
        </w:rPr>
        <w:t>а</w:t>
      </w:r>
      <w:r w:rsidRPr="00BA045B">
        <w:rPr>
          <w:sz w:val="28"/>
          <w:szCs w:val="28"/>
        </w:rPr>
        <w:t>фия (</w:t>
      </w:r>
      <w:r w:rsidRPr="00BA045B">
        <w:rPr>
          <w:sz w:val="28"/>
          <w:szCs w:val="28"/>
          <w:lang w:val="en-US"/>
        </w:rPr>
        <w:t>Geography</w:t>
      </w:r>
      <w:r w:rsidRPr="00BA045B">
        <w:rPr>
          <w:sz w:val="28"/>
          <w:szCs w:val="28"/>
        </w:rPr>
        <w:t>), геология (</w:t>
      </w:r>
      <w:r w:rsidRPr="00BA045B">
        <w:rPr>
          <w:sz w:val="28"/>
          <w:szCs w:val="28"/>
          <w:lang w:val="en-US"/>
        </w:rPr>
        <w:t>Geology</w:t>
      </w:r>
      <w:r w:rsidRPr="00BA045B">
        <w:rPr>
          <w:sz w:val="28"/>
          <w:szCs w:val="28"/>
        </w:rPr>
        <w:t>), геофизика (</w:t>
      </w:r>
      <w:proofErr w:type="spellStart"/>
      <w:r w:rsidRPr="00BA045B">
        <w:rPr>
          <w:sz w:val="28"/>
          <w:szCs w:val="28"/>
        </w:rPr>
        <w:t>Geophysics</w:t>
      </w:r>
      <w:proofErr w:type="spellEnd"/>
      <w:r w:rsidRPr="00BA045B">
        <w:rPr>
          <w:sz w:val="28"/>
          <w:szCs w:val="28"/>
        </w:rPr>
        <w:t>))</w:t>
      </w:r>
      <w:r>
        <w:rPr>
          <w:sz w:val="28"/>
          <w:szCs w:val="28"/>
        </w:rPr>
        <w:t>, стоимость 41000 руб.</w:t>
      </w:r>
    </w:p>
    <w:p w:rsidR="007A40EA" w:rsidRDefault="007A40EA" w:rsidP="007A40E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7A40EA" w:rsidRDefault="007A40EA" w:rsidP="007A40E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BA045B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оформ</w:t>
      </w:r>
      <w:r w:rsidRPr="00BA045B">
        <w:rPr>
          <w:b/>
          <w:sz w:val="28"/>
          <w:szCs w:val="28"/>
        </w:rPr>
        <w:t xml:space="preserve">лению </w:t>
      </w:r>
      <w:r>
        <w:rPr>
          <w:b/>
          <w:sz w:val="28"/>
          <w:szCs w:val="28"/>
        </w:rPr>
        <w:t xml:space="preserve">текста доклада на </w:t>
      </w:r>
      <w:proofErr w:type="spellStart"/>
      <w:r>
        <w:rPr>
          <w:b/>
          <w:sz w:val="28"/>
          <w:szCs w:val="28"/>
        </w:rPr>
        <w:t>ГЕО-Сибирь</w:t>
      </w:r>
      <w:proofErr w:type="spellEnd"/>
      <w:r>
        <w:rPr>
          <w:b/>
          <w:sz w:val="28"/>
          <w:szCs w:val="28"/>
        </w:rPr>
        <w:t xml:space="preserve"> 2019 </w:t>
      </w:r>
    </w:p>
    <w:p w:rsidR="007A40EA" w:rsidRDefault="007A40EA" w:rsidP="007A40E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277D2F" w:rsidRPr="00BA045B" w:rsidRDefault="00277D2F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 xml:space="preserve">К публикации принимаются </w:t>
      </w:r>
      <w:r w:rsidR="00A92DCA" w:rsidRPr="00BA045B">
        <w:rPr>
          <w:sz w:val="28"/>
          <w:szCs w:val="28"/>
        </w:rPr>
        <w:t>научные статьи,</w:t>
      </w:r>
      <w:r w:rsidRPr="00BA045B">
        <w:rPr>
          <w:sz w:val="28"/>
          <w:szCs w:val="28"/>
        </w:rPr>
        <w:t xml:space="preserve"> соответствующие профилю кон</w:t>
      </w:r>
      <w:r w:rsidR="00A92DCA" w:rsidRPr="00BA045B">
        <w:rPr>
          <w:sz w:val="28"/>
          <w:szCs w:val="28"/>
        </w:rPr>
        <w:t>гресса</w:t>
      </w:r>
      <w:r w:rsidRPr="00BA045B">
        <w:rPr>
          <w:sz w:val="28"/>
          <w:szCs w:val="28"/>
        </w:rPr>
        <w:t xml:space="preserve"> и отражающие результаты теоретических и экспериментальных и</w:t>
      </w:r>
      <w:r w:rsidRPr="00BA045B">
        <w:rPr>
          <w:sz w:val="28"/>
          <w:szCs w:val="28"/>
        </w:rPr>
        <w:t>с</w:t>
      </w:r>
      <w:r w:rsidRPr="00BA045B">
        <w:rPr>
          <w:sz w:val="28"/>
          <w:szCs w:val="28"/>
        </w:rPr>
        <w:t>следований авторов.</w:t>
      </w:r>
    </w:p>
    <w:p w:rsidR="00277D2F" w:rsidRPr="00BA045B" w:rsidRDefault="00277D2F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 xml:space="preserve">Не допускается направление в оргкомитет уже опубликованных статей, или </w:t>
      </w:r>
      <w:r w:rsidR="00A92DCA" w:rsidRPr="00BA045B">
        <w:rPr>
          <w:sz w:val="28"/>
          <w:szCs w:val="28"/>
        </w:rPr>
        <w:t>статей,</w:t>
      </w:r>
      <w:r w:rsidRPr="00BA045B">
        <w:rPr>
          <w:sz w:val="28"/>
          <w:szCs w:val="28"/>
        </w:rPr>
        <w:t xml:space="preserve"> отправленных на публикацию в другие издания.</w:t>
      </w:r>
    </w:p>
    <w:p w:rsidR="00277D2F" w:rsidRPr="00BA045B" w:rsidRDefault="00277D2F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Статья должна быть посвящена решению некоторой задачи/проблемы, раскрывать е</w:t>
      </w:r>
      <w:r w:rsidR="00A92DCA" w:rsidRPr="00BA045B">
        <w:rPr>
          <w:sz w:val="28"/>
          <w:szCs w:val="28"/>
        </w:rPr>
        <w:t>ё</w:t>
      </w:r>
      <w:r w:rsidR="00254E17" w:rsidRPr="00BA045B">
        <w:rPr>
          <w:sz w:val="28"/>
          <w:szCs w:val="28"/>
        </w:rPr>
        <w:t xml:space="preserve"> суть</w:t>
      </w:r>
      <w:r w:rsidRPr="00BA045B">
        <w:rPr>
          <w:sz w:val="28"/>
          <w:szCs w:val="28"/>
        </w:rPr>
        <w:t>,</w:t>
      </w:r>
      <w:r w:rsidR="00254E17" w:rsidRPr="00BA045B">
        <w:rPr>
          <w:sz w:val="28"/>
          <w:szCs w:val="28"/>
        </w:rPr>
        <w:t xml:space="preserve"> предлагать </w:t>
      </w:r>
      <w:r w:rsidRPr="00BA045B">
        <w:rPr>
          <w:sz w:val="28"/>
          <w:szCs w:val="28"/>
        </w:rPr>
        <w:t xml:space="preserve"> направления и способы решения. Статьи</w:t>
      </w:r>
      <w:r w:rsidR="00932D47" w:rsidRPr="00BA045B">
        <w:rPr>
          <w:sz w:val="28"/>
          <w:szCs w:val="28"/>
        </w:rPr>
        <w:t xml:space="preserve"> обзо</w:t>
      </w:r>
      <w:r w:rsidR="00932D47" w:rsidRPr="00BA045B">
        <w:rPr>
          <w:sz w:val="28"/>
          <w:szCs w:val="28"/>
        </w:rPr>
        <w:t>р</w:t>
      </w:r>
      <w:r w:rsidR="00932D47" w:rsidRPr="00BA045B">
        <w:rPr>
          <w:sz w:val="28"/>
          <w:szCs w:val="28"/>
        </w:rPr>
        <w:t>ного характера</w:t>
      </w:r>
      <w:r w:rsidRPr="00BA045B">
        <w:rPr>
          <w:sz w:val="28"/>
          <w:szCs w:val="28"/>
        </w:rPr>
        <w:t xml:space="preserve"> к публикации не принимаются.</w:t>
      </w:r>
    </w:p>
    <w:p w:rsidR="00AF7D09" w:rsidRPr="00BA045B" w:rsidRDefault="00AF7D09" w:rsidP="00BA045B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Основные требования к содержанию статей:</w:t>
      </w:r>
    </w:p>
    <w:p w:rsidR="00AF7D09" w:rsidRPr="00BA045B" w:rsidRDefault="00AF7D09" w:rsidP="00BA04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актуальность (проблематика статьи должна представлять интерес для научного сообщества в плане текущего развития науки и техники);</w:t>
      </w:r>
    </w:p>
    <w:p w:rsidR="00AF7D09" w:rsidRPr="00BA045B" w:rsidRDefault="00AF7D09" w:rsidP="00BA04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научность (в статье должны рассматриваться научные аспекты реша</w:t>
      </w:r>
      <w:r w:rsidRPr="00BA045B">
        <w:rPr>
          <w:sz w:val="28"/>
          <w:szCs w:val="28"/>
        </w:rPr>
        <w:t>е</w:t>
      </w:r>
      <w:r w:rsidRPr="00BA045B">
        <w:rPr>
          <w:sz w:val="28"/>
          <w:szCs w:val="28"/>
        </w:rPr>
        <w:t>мой задачи, даже если сама по себе задача имеет прикладное значение);</w:t>
      </w:r>
    </w:p>
    <w:p w:rsidR="00AF7D09" w:rsidRPr="00BA045B" w:rsidRDefault="00AF7D09" w:rsidP="00BA045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lastRenderedPageBreak/>
        <w:t>новизна (представленные в статье результаты должны обладать научной новизной, статьи обзорного характера допускаются по специальному решению оргкомитета).</w:t>
      </w:r>
    </w:p>
    <w:p w:rsidR="00AF7D09" w:rsidRPr="00BA045B" w:rsidRDefault="00393316" w:rsidP="00BA045B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Статья должна быть че</w:t>
      </w:r>
      <w:r w:rsidR="00AF7D09" w:rsidRPr="00BA045B">
        <w:rPr>
          <w:sz w:val="28"/>
          <w:szCs w:val="28"/>
        </w:rPr>
        <w:t>тко структурирована, т. е. содержать общепринятые в научных публикациях разделы, а именно:</w:t>
      </w:r>
    </w:p>
    <w:p w:rsidR="00AF7D09" w:rsidRPr="00BA045B" w:rsidRDefault="00AF7D09" w:rsidP="00BA045B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введение;</w:t>
      </w:r>
    </w:p>
    <w:p w:rsidR="00AF7D09" w:rsidRPr="00BA045B" w:rsidRDefault="00AF7D09" w:rsidP="00BA045B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актуальность, научную значимость вопроса с кратким обзором литер</w:t>
      </w:r>
      <w:r w:rsidRPr="00BA045B">
        <w:rPr>
          <w:sz w:val="28"/>
          <w:szCs w:val="28"/>
        </w:rPr>
        <w:t>а</w:t>
      </w:r>
      <w:r w:rsidRPr="00BA045B">
        <w:rPr>
          <w:sz w:val="28"/>
          <w:szCs w:val="28"/>
        </w:rPr>
        <w:t>туры;</w:t>
      </w:r>
    </w:p>
    <w:p w:rsidR="00AF7D09" w:rsidRPr="00BA045B" w:rsidRDefault="00AF7D09" w:rsidP="00BA045B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постановку задачи;</w:t>
      </w:r>
    </w:p>
    <w:p w:rsidR="00AF7D09" w:rsidRPr="00BA045B" w:rsidRDefault="00AF7D09" w:rsidP="00BA045B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теоретическую часть;</w:t>
      </w:r>
    </w:p>
    <w:p w:rsidR="00AF7D09" w:rsidRPr="00BA045B" w:rsidRDefault="00AF7D09" w:rsidP="00BA045B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практическую значимость, предложения и результаты внедрения, р</w:t>
      </w:r>
      <w:r w:rsidRPr="00BA045B">
        <w:rPr>
          <w:sz w:val="28"/>
          <w:szCs w:val="28"/>
        </w:rPr>
        <w:t>е</w:t>
      </w:r>
      <w:r w:rsidRPr="00BA045B">
        <w:rPr>
          <w:sz w:val="28"/>
          <w:szCs w:val="28"/>
        </w:rPr>
        <w:t>зультаты экспериментальных исследований;</w:t>
      </w:r>
    </w:p>
    <w:p w:rsidR="00AF7D09" w:rsidRPr="00BA045B" w:rsidRDefault="00AF7D09" w:rsidP="00BA045B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выводы (заключение).</w:t>
      </w:r>
    </w:p>
    <w:p w:rsidR="00AF7D09" w:rsidRPr="00BA045B" w:rsidRDefault="00AF7D09" w:rsidP="00BA045B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Представленные в статье результаты должны быть обоснованы с помощью того или иного научного инструментария: математическим выводом, экспер</w:t>
      </w:r>
      <w:r w:rsidRPr="00BA045B">
        <w:rPr>
          <w:sz w:val="28"/>
          <w:szCs w:val="28"/>
        </w:rPr>
        <w:t>и</w:t>
      </w:r>
      <w:r w:rsidRPr="00BA045B">
        <w:rPr>
          <w:sz w:val="28"/>
          <w:szCs w:val="28"/>
        </w:rPr>
        <w:t>ментально, математическим моделированием и т. п. с тем, чтобы можно было считать их достоверными. Материалы, содержащие лишь изложение гипотез или непроверенных предложений, не принимаются.</w:t>
      </w:r>
    </w:p>
    <w:p w:rsidR="00AF7D09" w:rsidRPr="00BA045B" w:rsidRDefault="00AF7D09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Статья должна представлять собой законченный цикл целостного исслед</w:t>
      </w:r>
      <w:r w:rsidRPr="00BA045B">
        <w:rPr>
          <w:sz w:val="28"/>
          <w:szCs w:val="28"/>
        </w:rPr>
        <w:t>о</w:t>
      </w:r>
      <w:r w:rsidRPr="00BA045B">
        <w:rPr>
          <w:sz w:val="28"/>
          <w:szCs w:val="28"/>
        </w:rPr>
        <w:t>вания, т. е. она должна начинаться постановкой задачи, а завершаться дост</w:t>
      </w:r>
      <w:r w:rsidRPr="00BA045B">
        <w:rPr>
          <w:sz w:val="28"/>
          <w:szCs w:val="28"/>
        </w:rPr>
        <w:t>о</w:t>
      </w:r>
      <w:r w:rsidRPr="00BA045B">
        <w:rPr>
          <w:sz w:val="28"/>
          <w:szCs w:val="28"/>
        </w:rPr>
        <w:t>верным решением этой задачи. Не публикуются статьи, содержащие только з</w:t>
      </w:r>
      <w:r w:rsidRPr="00BA045B">
        <w:rPr>
          <w:sz w:val="28"/>
          <w:szCs w:val="28"/>
        </w:rPr>
        <w:t>а</w:t>
      </w:r>
      <w:r w:rsidRPr="00BA045B">
        <w:rPr>
          <w:sz w:val="28"/>
          <w:szCs w:val="28"/>
        </w:rPr>
        <w:t>мыслы, идеи решения задач. Идеи должны быть доведены до уровня закона, з</w:t>
      </w:r>
      <w:r w:rsidRPr="00BA045B">
        <w:rPr>
          <w:sz w:val="28"/>
          <w:szCs w:val="28"/>
        </w:rPr>
        <w:t>а</w:t>
      </w:r>
      <w:r w:rsidRPr="00BA045B">
        <w:rPr>
          <w:sz w:val="28"/>
          <w:szCs w:val="28"/>
        </w:rPr>
        <w:t>кономерности, зависимости, модели, метода, алгоритма и т. п. Необход</w:t>
      </w:r>
      <w:r w:rsidR="00393316" w:rsidRPr="00BA045B">
        <w:rPr>
          <w:sz w:val="28"/>
          <w:szCs w:val="28"/>
        </w:rPr>
        <w:t>имо д</w:t>
      </w:r>
      <w:r w:rsidR="00393316" w:rsidRPr="00BA045B">
        <w:rPr>
          <w:sz w:val="28"/>
          <w:szCs w:val="28"/>
        </w:rPr>
        <w:t>о</w:t>
      </w:r>
      <w:r w:rsidR="00393316" w:rsidRPr="00BA045B">
        <w:rPr>
          <w:sz w:val="28"/>
          <w:szCs w:val="28"/>
        </w:rPr>
        <w:t>казать истинность идеи, ее</w:t>
      </w:r>
      <w:r w:rsidRPr="00BA045B">
        <w:rPr>
          <w:sz w:val="28"/>
          <w:szCs w:val="28"/>
        </w:rPr>
        <w:t xml:space="preserve"> адекватность, полезность.</w:t>
      </w:r>
    </w:p>
    <w:p w:rsidR="00AF7D09" w:rsidRPr="00BA045B" w:rsidRDefault="00AF7D09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Результаты, представленные в статье, должны быть сформулированы в в</w:t>
      </w:r>
      <w:r w:rsidRPr="00BA045B">
        <w:rPr>
          <w:sz w:val="28"/>
          <w:szCs w:val="28"/>
        </w:rPr>
        <w:t>и</w:t>
      </w:r>
      <w:r w:rsidRPr="00BA045B">
        <w:rPr>
          <w:sz w:val="28"/>
          <w:szCs w:val="28"/>
        </w:rPr>
        <w:t>де научных положений, чётко определяющих суть вклада в науку.</w:t>
      </w:r>
    </w:p>
    <w:p w:rsidR="00AF7D09" w:rsidRDefault="00AF7D09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Статья должна быть написана языком, понятным специалисту в соответс</w:t>
      </w:r>
      <w:r w:rsidRPr="00BA045B">
        <w:rPr>
          <w:sz w:val="28"/>
          <w:szCs w:val="28"/>
        </w:rPr>
        <w:t>т</w:t>
      </w:r>
      <w:r w:rsidRPr="00BA045B">
        <w:rPr>
          <w:sz w:val="28"/>
          <w:szCs w:val="28"/>
        </w:rPr>
        <w:t>вующей области. Должны использоваться общепринятые технические термины.</w:t>
      </w:r>
    </w:p>
    <w:p w:rsidR="007A40EA" w:rsidRPr="00BA045B" w:rsidRDefault="007A40EA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7D2F" w:rsidRPr="00BA045B" w:rsidRDefault="00AF7D09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b/>
          <w:sz w:val="28"/>
          <w:szCs w:val="28"/>
        </w:rPr>
        <w:t xml:space="preserve">Публикация научной статьи в журнале </w:t>
      </w:r>
      <w:r w:rsidR="003E2DF7" w:rsidRPr="00BA045B">
        <w:rPr>
          <w:b/>
          <w:sz w:val="28"/>
          <w:szCs w:val="28"/>
        </w:rPr>
        <w:t>«</w:t>
      </w:r>
      <w:proofErr w:type="spellStart"/>
      <w:r w:rsidRPr="00BA045B">
        <w:rPr>
          <w:b/>
          <w:sz w:val="28"/>
          <w:szCs w:val="28"/>
        </w:rPr>
        <w:t>BigEarthData</w:t>
      </w:r>
      <w:proofErr w:type="spellEnd"/>
      <w:r w:rsidR="003E2DF7" w:rsidRPr="00BA045B">
        <w:rPr>
          <w:b/>
          <w:sz w:val="28"/>
          <w:szCs w:val="28"/>
        </w:rPr>
        <w:t>»</w:t>
      </w:r>
      <w:r w:rsidRPr="00BA045B">
        <w:rPr>
          <w:b/>
          <w:sz w:val="28"/>
          <w:szCs w:val="28"/>
        </w:rPr>
        <w:t xml:space="preserve">. </w:t>
      </w:r>
      <w:r w:rsidRPr="00BA045B">
        <w:rPr>
          <w:sz w:val="28"/>
          <w:szCs w:val="28"/>
        </w:rPr>
        <w:t>Тематические разделы</w:t>
      </w:r>
      <w:r w:rsidR="00277D2F" w:rsidRPr="00BA045B">
        <w:rPr>
          <w:sz w:val="28"/>
          <w:szCs w:val="28"/>
        </w:rPr>
        <w:t xml:space="preserve">: </w:t>
      </w:r>
      <w:r w:rsidR="00AC4265" w:rsidRPr="00BA045B">
        <w:rPr>
          <w:sz w:val="28"/>
          <w:szCs w:val="28"/>
        </w:rPr>
        <w:t>измерения Земли (</w:t>
      </w:r>
      <w:r w:rsidR="00AC4265" w:rsidRPr="00BA045B">
        <w:rPr>
          <w:sz w:val="28"/>
          <w:szCs w:val="28"/>
          <w:lang w:val="en-US"/>
        </w:rPr>
        <w:t>EarthObservation</w:t>
      </w:r>
      <w:r w:rsidR="00AC4265" w:rsidRPr="00BA045B">
        <w:rPr>
          <w:sz w:val="28"/>
          <w:szCs w:val="28"/>
        </w:rPr>
        <w:t>), география (</w:t>
      </w:r>
      <w:r w:rsidR="00AC4265" w:rsidRPr="00BA045B">
        <w:rPr>
          <w:sz w:val="28"/>
          <w:szCs w:val="28"/>
          <w:lang w:val="en-US"/>
        </w:rPr>
        <w:t>Geography</w:t>
      </w:r>
      <w:r w:rsidR="00AC4265" w:rsidRPr="00BA045B">
        <w:rPr>
          <w:sz w:val="28"/>
          <w:szCs w:val="28"/>
        </w:rPr>
        <w:t>), геология (</w:t>
      </w:r>
      <w:r w:rsidR="00AC4265" w:rsidRPr="00BA045B">
        <w:rPr>
          <w:sz w:val="28"/>
          <w:szCs w:val="28"/>
          <w:lang w:val="en-US"/>
        </w:rPr>
        <w:t>Geology</w:t>
      </w:r>
      <w:r w:rsidR="00AC4265" w:rsidRPr="00BA045B">
        <w:rPr>
          <w:sz w:val="28"/>
          <w:szCs w:val="28"/>
        </w:rPr>
        <w:t>), геофизика (</w:t>
      </w:r>
      <w:proofErr w:type="spellStart"/>
      <w:r w:rsidR="00AC4265" w:rsidRPr="00BA045B">
        <w:rPr>
          <w:sz w:val="28"/>
          <w:szCs w:val="28"/>
        </w:rPr>
        <w:t>Geophysics</w:t>
      </w:r>
      <w:proofErr w:type="spellEnd"/>
      <w:r w:rsidR="00AC4265" w:rsidRPr="00BA045B">
        <w:rPr>
          <w:sz w:val="28"/>
          <w:szCs w:val="28"/>
        </w:rPr>
        <w:t>).</w:t>
      </w:r>
    </w:p>
    <w:p w:rsidR="00277D2F" w:rsidRDefault="00277D2F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4"/>
          <w:sz w:val="28"/>
          <w:szCs w:val="28"/>
        </w:rPr>
      </w:pPr>
      <w:r w:rsidRPr="00BA045B">
        <w:rPr>
          <w:spacing w:val="4"/>
          <w:sz w:val="28"/>
          <w:szCs w:val="28"/>
        </w:rPr>
        <w:t xml:space="preserve">Статью </w:t>
      </w:r>
      <w:r w:rsidR="00AC4265" w:rsidRPr="00BA045B">
        <w:rPr>
          <w:spacing w:val="4"/>
          <w:sz w:val="28"/>
          <w:szCs w:val="28"/>
        </w:rPr>
        <w:t xml:space="preserve">на английском языке </w:t>
      </w:r>
      <w:r w:rsidRPr="00BA045B">
        <w:rPr>
          <w:spacing w:val="4"/>
          <w:sz w:val="28"/>
          <w:szCs w:val="28"/>
        </w:rPr>
        <w:t xml:space="preserve">следует набирать </w:t>
      </w:r>
      <w:r w:rsidR="00FE7742" w:rsidRPr="00BA045B">
        <w:rPr>
          <w:spacing w:val="4"/>
          <w:sz w:val="28"/>
          <w:szCs w:val="28"/>
        </w:rPr>
        <w:t>согласно правилам жу</w:t>
      </w:r>
      <w:r w:rsidR="00FE7742" w:rsidRPr="00BA045B">
        <w:rPr>
          <w:spacing w:val="4"/>
          <w:sz w:val="28"/>
          <w:szCs w:val="28"/>
        </w:rPr>
        <w:t>р</w:t>
      </w:r>
      <w:r w:rsidR="00FE7742" w:rsidRPr="00BA045B">
        <w:rPr>
          <w:spacing w:val="4"/>
          <w:sz w:val="28"/>
          <w:szCs w:val="28"/>
        </w:rPr>
        <w:t>нала «</w:t>
      </w:r>
      <w:proofErr w:type="spellStart"/>
      <w:r w:rsidR="00AC4265" w:rsidRPr="00BA045B">
        <w:rPr>
          <w:spacing w:val="4"/>
          <w:sz w:val="28"/>
          <w:szCs w:val="28"/>
        </w:rPr>
        <w:t>BigEarthData</w:t>
      </w:r>
      <w:proofErr w:type="spellEnd"/>
      <w:r w:rsidR="00FE7742" w:rsidRPr="00BA045B">
        <w:rPr>
          <w:spacing w:val="4"/>
          <w:sz w:val="28"/>
          <w:szCs w:val="28"/>
        </w:rPr>
        <w:t>»</w:t>
      </w:r>
      <w:r w:rsidR="00AC4265" w:rsidRPr="00BA045B">
        <w:rPr>
          <w:spacing w:val="4"/>
          <w:sz w:val="28"/>
          <w:szCs w:val="28"/>
        </w:rPr>
        <w:t xml:space="preserve">, размещённым по ссылке </w:t>
      </w:r>
      <w:hyperlink r:id="rId6" w:history="1">
        <w:r w:rsidR="007A40EA" w:rsidRPr="00D4192E">
          <w:rPr>
            <w:rStyle w:val="ac"/>
            <w:i/>
            <w:spacing w:val="4"/>
            <w:sz w:val="28"/>
            <w:szCs w:val="28"/>
          </w:rPr>
          <w:t>https://authorservices.taylorandfrancis.com/category/writing-your-paper/</w:t>
        </w:r>
      </w:hyperlink>
      <w:r w:rsidRPr="00BA045B">
        <w:rPr>
          <w:spacing w:val="4"/>
          <w:sz w:val="28"/>
          <w:szCs w:val="28"/>
        </w:rPr>
        <w:t>.</w:t>
      </w:r>
    </w:p>
    <w:p w:rsidR="007A40EA" w:rsidRPr="00BA045B" w:rsidRDefault="007A40EA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4"/>
          <w:sz w:val="28"/>
          <w:szCs w:val="28"/>
        </w:rPr>
      </w:pPr>
    </w:p>
    <w:p w:rsidR="00277D2F" w:rsidRPr="00BA045B" w:rsidRDefault="00AF7D09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 w:rsidRPr="00BA045B">
        <w:rPr>
          <w:b/>
          <w:spacing w:val="-4"/>
          <w:sz w:val="28"/>
          <w:szCs w:val="28"/>
        </w:rPr>
        <w:t>Публикация н</w:t>
      </w:r>
      <w:r w:rsidR="00277D2F" w:rsidRPr="00BA045B">
        <w:rPr>
          <w:b/>
          <w:spacing w:val="-4"/>
          <w:sz w:val="28"/>
          <w:szCs w:val="28"/>
        </w:rPr>
        <w:t>аучн</w:t>
      </w:r>
      <w:r w:rsidRPr="00BA045B">
        <w:rPr>
          <w:b/>
          <w:spacing w:val="-4"/>
          <w:sz w:val="28"/>
          <w:szCs w:val="28"/>
        </w:rPr>
        <w:t>ой статьи (доклада</w:t>
      </w:r>
      <w:r w:rsidR="00277D2F" w:rsidRPr="00BA045B">
        <w:rPr>
          <w:b/>
          <w:spacing w:val="-4"/>
          <w:sz w:val="28"/>
          <w:szCs w:val="28"/>
        </w:rPr>
        <w:t>)</w:t>
      </w:r>
      <w:r w:rsidR="00217B1B" w:rsidRPr="00BA045B">
        <w:rPr>
          <w:b/>
          <w:spacing w:val="-4"/>
          <w:sz w:val="28"/>
          <w:szCs w:val="28"/>
        </w:rPr>
        <w:t xml:space="preserve">, </w:t>
      </w:r>
      <w:r w:rsidRPr="00BA045B">
        <w:rPr>
          <w:b/>
          <w:spacing w:val="-4"/>
          <w:sz w:val="28"/>
          <w:szCs w:val="28"/>
        </w:rPr>
        <w:t>включённ</w:t>
      </w:r>
      <w:r w:rsidR="003E2DF7" w:rsidRPr="00BA045B">
        <w:rPr>
          <w:b/>
          <w:spacing w:val="-4"/>
          <w:sz w:val="28"/>
          <w:szCs w:val="28"/>
        </w:rPr>
        <w:t>ой</w:t>
      </w:r>
      <w:r w:rsidR="00217B1B" w:rsidRPr="00BA045B">
        <w:rPr>
          <w:b/>
          <w:spacing w:val="-4"/>
          <w:sz w:val="28"/>
          <w:szCs w:val="28"/>
        </w:rPr>
        <w:t xml:space="preserve"> всборник научных материалов конгресса</w:t>
      </w:r>
      <w:r w:rsidR="003E2DF7" w:rsidRPr="00BA045B">
        <w:rPr>
          <w:b/>
          <w:spacing w:val="-4"/>
          <w:sz w:val="28"/>
          <w:szCs w:val="28"/>
        </w:rPr>
        <w:t xml:space="preserve"> или журнал «Вестник СГУГиТ»</w:t>
      </w:r>
      <w:r w:rsidR="00217B1B" w:rsidRPr="00BA045B">
        <w:rPr>
          <w:b/>
          <w:spacing w:val="-4"/>
          <w:sz w:val="28"/>
          <w:szCs w:val="28"/>
        </w:rPr>
        <w:t xml:space="preserve">, </w:t>
      </w:r>
      <w:r w:rsidR="00277D2F" w:rsidRPr="00BA045B">
        <w:rPr>
          <w:b/>
          <w:spacing w:val="-4"/>
          <w:sz w:val="28"/>
          <w:szCs w:val="28"/>
        </w:rPr>
        <w:t>должн</w:t>
      </w:r>
      <w:r w:rsidRPr="00BA045B">
        <w:rPr>
          <w:b/>
          <w:spacing w:val="-4"/>
          <w:sz w:val="28"/>
          <w:szCs w:val="28"/>
        </w:rPr>
        <w:t>а</w:t>
      </w:r>
      <w:r w:rsidR="00277D2F" w:rsidRPr="00BA045B">
        <w:rPr>
          <w:b/>
          <w:spacing w:val="-4"/>
          <w:sz w:val="28"/>
          <w:szCs w:val="28"/>
        </w:rPr>
        <w:t xml:space="preserve"> содержать:</w:t>
      </w:r>
    </w:p>
    <w:p w:rsidR="00277D2F" w:rsidRPr="00BA045B" w:rsidRDefault="00217B1B" w:rsidP="00BA045B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заглавие публикации</w:t>
      </w:r>
      <w:r w:rsidR="00277D2F" w:rsidRPr="00BA045B">
        <w:rPr>
          <w:sz w:val="28"/>
          <w:szCs w:val="28"/>
        </w:rPr>
        <w:t>;</w:t>
      </w:r>
    </w:p>
    <w:p w:rsidR="00277D2F" w:rsidRPr="00BA045B" w:rsidRDefault="00CC7666" w:rsidP="00BA045B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сведения об авторе (авторах)</w:t>
      </w:r>
      <w:r w:rsidR="00277D2F" w:rsidRPr="00BA045B">
        <w:rPr>
          <w:sz w:val="28"/>
          <w:szCs w:val="28"/>
        </w:rPr>
        <w:t xml:space="preserve"> (</w:t>
      </w:r>
      <w:r w:rsidRPr="00BA045B">
        <w:rPr>
          <w:sz w:val="28"/>
          <w:szCs w:val="28"/>
        </w:rPr>
        <w:t>имя, отчество, фамилия полностью</w:t>
      </w:r>
      <w:r w:rsidR="00277D2F" w:rsidRPr="00BA045B">
        <w:rPr>
          <w:sz w:val="28"/>
          <w:szCs w:val="28"/>
        </w:rPr>
        <w:t xml:space="preserve">; место работы, </w:t>
      </w:r>
      <w:r w:rsidRPr="00BA045B">
        <w:rPr>
          <w:sz w:val="28"/>
          <w:szCs w:val="28"/>
        </w:rPr>
        <w:t xml:space="preserve">его почтовый адрес (индекс, страна, </w:t>
      </w:r>
      <w:r w:rsidR="00277D2F" w:rsidRPr="00BA045B">
        <w:rPr>
          <w:sz w:val="28"/>
          <w:szCs w:val="28"/>
        </w:rPr>
        <w:t>город,</w:t>
      </w:r>
      <w:r w:rsidRPr="00BA045B">
        <w:rPr>
          <w:sz w:val="28"/>
          <w:szCs w:val="28"/>
        </w:rPr>
        <w:t xml:space="preserve"> улица, дом)</w:t>
      </w:r>
      <w:r w:rsidR="00277D2F" w:rsidRPr="00BA045B">
        <w:rPr>
          <w:sz w:val="28"/>
          <w:szCs w:val="28"/>
        </w:rPr>
        <w:t>;</w:t>
      </w:r>
      <w:r w:rsidR="00701E28" w:rsidRPr="00BA045B">
        <w:rPr>
          <w:sz w:val="28"/>
          <w:szCs w:val="28"/>
        </w:rPr>
        <w:t>ученая степень; ученое звание; должность;</w:t>
      </w:r>
      <w:r w:rsidRPr="00BA045B">
        <w:rPr>
          <w:sz w:val="28"/>
          <w:szCs w:val="28"/>
        </w:rPr>
        <w:t xml:space="preserve"> те</w:t>
      </w:r>
      <w:r w:rsidR="00701E28" w:rsidRPr="00BA045B">
        <w:rPr>
          <w:sz w:val="28"/>
          <w:szCs w:val="28"/>
        </w:rPr>
        <w:t>лефон;</w:t>
      </w:r>
      <w:r w:rsidR="00277D2F" w:rsidRPr="00BA045B">
        <w:rPr>
          <w:sz w:val="28"/>
          <w:szCs w:val="28"/>
        </w:rPr>
        <w:t xml:space="preserve"> адрес</w:t>
      </w:r>
      <w:r w:rsidRPr="00BA045B">
        <w:rPr>
          <w:sz w:val="28"/>
          <w:szCs w:val="28"/>
        </w:rPr>
        <w:t xml:space="preserve"> электронной почты</w:t>
      </w:r>
      <w:r w:rsidR="00277D2F" w:rsidRPr="00BA045B">
        <w:rPr>
          <w:sz w:val="28"/>
          <w:szCs w:val="28"/>
        </w:rPr>
        <w:t>);</w:t>
      </w:r>
    </w:p>
    <w:p w:rsidR="00277D2F" w:rsidRPr="00BA045B" w:rsidRDefault="00277D2F" w:rsidP="00BA045B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 xml:space="preserve">аннотацию в </w:t>
      </w:r>
      <w:r w:rsidR="00393316" w:rsidRPr="00BA045B">
        <w:rPr>
          <w:sz w:val="28"/>
          <w:szCs w:val="28"/>
        </w:rPr>
        <w:t>объе</w:t>
      </w:r>
      <w:r w:rsidR="00A92DCA" w:rsidRPr="00BA045B">
        <w:rPr>
          <w:sz w:val="28"/>
          <w:szCs w:val="28"/>
        </w:rPr>
        <w:t>ме</w:t>
      </w:r>
      <w:r w:rsidRPr="00BA045B">
        <w:rPr>
          <w:sz w:val="28"/>
          <w:szCs w:val="28"/>
        </w:rPr>
        <w:t xml:space="preserve"> от 100 до 250 слов;</w:t>
      </w:r>
    </w:p>
    <w:p w:rsidR="00277D2F" w:rsidRPr="00BA045B" w:rsidRDefault="00277D2F" w:rsidP="00BA045B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lastRenderedPageBreak/>
        <w:t xml:space="preserve">перечень ключевых слов или фраз в </w:t>
      </w:r>
      <w:r w:rsidR="00393316" w:rsidRPr="00BA045B">
        <w:rPr>
          <w:sz w:val="28"/>
          <w:szCs w:val="28"/>
        </w:rPr>
        <w:t>объе</w:t>
      </w:r>
      <w:r w:rsidR="00A92DCA" w:rsidRPr="00BA045B">
        <w:rPr>
          <w:sz w:val="28"/>
          <w:szCs w:val="28"/>
        </w:rPr>
        <w:t>ме</w:t>
      </w:r>
      <w:r w:rsidRPr="00BA045B">
        <w:rPr>
          <w:sz w:val="28"/>
          <w:szCs w:val="28"/>
        </w:rPr>
        <w:t xml:space="preserve"> не более 7;</w:t>
      </w:r>
    </w:p>
    <w:p w:rsidR="00277D2F" w:rsidRPr="00BA045B" w:rsidRDefault="00017200" w:rsidP="00BA045B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A045B">
        <w:rPr>
          <w:spacing w:val="-4"/>
          <w:sz w:val="28"/>
          <w:szCs w:val="28"/>
        </w:rPr>
        <w:t>библиографический список</w:t>
      </w:r>
      <w:r w:rsidR="00277D2F" w:rsidRPr="00BA045B">
        <w:rPr>
          <w:spacing w:val="-4"/>
          <w:sz w:val="28"/>
          <w:szCs w:val="28"/>
        </w:rPr>
        <w:t>,</w:t>
      </w:r>
      <w:r w:rsidRPr="00BA045B">
        <w:rPr>
          <w:spacing w:val="-4"/>
          <w:sz w:val="28"/>
          <w:szCs w:val="28"/>
        </w:rPr>
        <w:t xml:space="preserve"> оформленный строго по ГОСТ Р 7.0.5–2008,</w:t>
      </w:r>
      <w:r w:rsidR="00277D2F" w:rsidRPr="00BA045B">
        <w:rPr>
          <w:sz w:val="28"/>
          <w:szCs w:val="28"/>
        </w:rPr>
        <w:t xml:space="preserve">рекомендуемым </w:t>
      </w:r>
      <w:r w:rsidR="00393316" w:rsidRPr="00BA045B">
        <w:rPr>
          <w:sz w:val="28"/>
          <w:szCs w:val="28"/>
        </w:rPr>
        <w:t>объе</w:t>
      </w:r>
      <w:r w:rsidR="00A92DCA" w:rsidRPr="00BA045B">
        <w:rPr>
          <w:sz w:val="28"/>
          <w:szCs w:val="28"/>
        </w:rPr>
        <w:t>мом</w:t>
      </w:r>
      <w:r w:rsidRPr="00BA045B">
        <w:rPr>
          <w:sz w:val="28"/>
          <w:szCs w:val="28"/>
        </w:rPr>
        <w:t xml:space="preserve"> от 20 до 30 источников</w:t>
      </w:r>
      <w:r w:rsidR="00932D47" w:rsidRPr="00BA045B">
        <w:rPr>
          <w:sz w:val="28"/>
          <w:szCs w:val="28"/>
        </w:rPr>
        <w:t xml:space="preserve"> (в публикации обяз</w:t>
      </w:r>
      <w:r w:rsidR="00932D47" w:rsidRPr="00BA045B">
        <w:rPr>
          <w:sz w:val="28"/>
          <w:szCs w:val="28"/>
        </w:rPr>
        <w:t>а</w:t>
      </w:r>
      <w:r w:rsidR="00932D47" w:rsidRPr="00BA045B">
        <w:rPr>
          <w:sz w:val="28"/>
          <w:szCs w:val="28"/>
        </w:rPr>
        <w:t>тельно</w:t>
      </w:r>
      <w:r w:rsidR="00EC64FA" w:rsidRPr="00BA045B">
        <w:rPr>
          <w:sz w:val="28"/>
          <w:szCs w:val="28"/>
        </w:rPr>
        <w:t xml:space="preserve"> должны быть ссылки на источники по мере их упоминания)</w:t>
      </w:r>
      <w:r w:rsidR="00277D2F" w:rsidRPr="00BA045B">
        <w:rPr>
          <w:sz w:val="28"/>
          <w:szCs w:val="28"/>
        </w:rPr>
        <w:t>.</w:t>
      </w:r>
    </w:p>
    <w:p w:rsidR="00277D2F" w:rsidRPr="00BA045B" w:rsidRDefault="00277D2F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 xml:space="preserve">Количество авторов одной статьи </w:t>
      </w:r>
      <w:r w:rsidR="006F7CA3" w:rsidRPr="00BA045B">
        <w:rPr>
          <w:sz w:val="28"/>
          <w:szCs w:val="28"/>
        </w:rPr>
        <w:t>–</w:t>
      </w:r>
      <w:r w:rsidRPr="00BA045B">
        <w:rPr>
          <w:sz w:val="28"/>
          <w:szCs w:val="28"/>
        </w:rPr>
        <w:t xml:space="preserve"> не более </w:t>
      </w:r>
      <w:r w:rsidR="00393316" w:rsidRPr="00BA045B">
        <w:rPr>
          <w:sz w:val="28"/>
          <w:szCs w:val="28"/>
        </w:rPr>
        <w:t>тре</w:t>
      </w:r>
      <w:r w:rsidR="006F7CA3" w:rsidRPr="00BA045B">
        <w:rPr>
          <w:sz w:val="28"/>
          <w:szCs w:val="28"/>
        </w:rPr>
        <w:t>х</w:t>
      </w:r>
      <w:r w:rsidRPr="00BA045B">
        <w:rPr>
          <w:sz w:val="28"/>
          <w:szCs w:val="28"/>
        </w:rPr>
        <w:t>. Количество статей, к</w:t>
      </w:r>
      <w:r w:rsidRPr="00BA045B">
        <w:rPr>
          <w:sz w:val="28"/>
          <w:szCs w:val="28"/>
        </w:rPr>
        <w:t>о</w:t>
      </w:r>
      <w:r w:rsidRPr="00BA045B">
        <w:rPr>
          <w:sz w:val="28"/>
          <w:szCs w:val="28"/>
        </w:rPr>
        <w:t>торые автор может опубликовать в одном сборнике</w:t>
      </w:r>
      <w:r w:rsidR="00017200" w:rsidRPr="00BA045B">
        <w:rPr>
          <w:sz w:val="28"/>
          <w:szCs w:val="28"/>
        </w:rPr>
        <w:t>,</w:t>
      </w:r>
      <w:r w:rsidR="006F7CA3" w:rsidRPr="00BA045B">
        <w:rPr>
          <w:sz w:val="28"/>
          <w:szCs w:val="28"/>
        </w:rPr>
        <w:t>–</w:t>
      </w:r>
      <w:r w:rsidRPr="00BA045B">
        <w:rPr>
          <w:sz w:val="28"/>
          <w:szCs w:val="28"/>
        </w:rPr>
        <w:t xml:space="preserve"> не более двух. Объем ст</w:t>
      </w:r>
      <w:r w:rsidRPr="00BA045B">
        <w:rPr>
          <w:sz w:val="28"/>
          <w:szCs w:val="28"/>
        </w:rPr>
        <w:t>а</w:t>
      </w:r>
      <w:r w:rsidRPr="00BA045B">
        <w:rPr>
          <w:sz w:val="28"/>
          <w:szCs w:val="28"/>
        </w:rPr>
        <w:t>тьи: 4</w:t>
      </w:r>
      <w:r w:rsidR="006F7CA3" w:rsidRPr="00BA045B">
        <w:rPr>
          <w:sz w:val="28"/>
          <w:szCs w:val="28"/>
        </w:rPr>
        <w:t>–8</w:t>
      </w:r>
      <w:r w:rsidRPr="00BA045B">
        <w:rPr>
          <w:sz w:val="28"/>
          <w:szCs w:val="28"/>
        </w:rPr>
        <w:t xml:space="preserve"> полных страниц.</w:t>
      </w:r>
    </w:p>
    <w:p w:rsidR="00277D2F" w:rsidRPr="00BA045B" w:rsidRDefault="00017200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Публикации в с</w:t>
      </w:r>
      <w:r w:rsidR="00277D2F" w:rsidRPr="00BA045B">
        <w:rPr>
          <w:sz w:val="28"/>
          <w:szCs w:val="28"/>
        </w:rPr>
        <w:t>борник</w:t>
      </w:r>
      <w:r w:rsidRPr="00BA045B">
        <w:rPr>
          <w:sz w:val="28"/>
          <w:szCs w:val="28"/>
        </w:rPr>
        <w:t>е материалов</w:t>
      </w:r>
      <w:r w:rsidR="00277D2F" w:rsidRPr="00BA045B">
        <w:rPr>
          <w:sz w:val="28"/>
          <w:szCs w:val="28"/>
        </w:rPr>
        <w:t xml:space="preserve"> кон</w:t>
      </w:r>
      <w:r w:rsidR="006F7CA3" w:rsidRPr="00BA045B">
        <w:rPr>
          <w:sz w:val="28"/>
          <w:szCs w:val="28"/>
        </w:rPr>
        <w:t>гресса</w:t>
      </w:r>
      <w:r w:rsidRPr="00BA045B">
        <w:rPr>
          <w:sz w:val="28"/>
          <w:szCs w:val="28"/>
        </w:rPr>
        <w:t xml:space="preserve"> могут быть </w:t>
      </w:r>
      <w:r w:rsidR="00277D2F" w:rsidRPr="00BA045B">
        <w:rPr>
          <w:sz w:val="28"/>
          <w:szCs w:val="28"/>
        </w:rPr>
        <w:t xml:space="preserve"> на русском </w:t>
      </w:r>
      <w:r w:rsidR="006F7CA3" w:rsidRPr="00BA045B">
        <w:rPr>
          <w:sz w:val="28"/>
          <w:szCs w:val="28"/>
        </w:rPr>
        <w:t>и английском языках</w:t>
      </w:r>
      <w:r w:rsidRPr="00BA045B">
        <w:rPr>
          <w:sz w:val="28"/>
          <w:szCs w:val="28"/>
        </w:rPr>
        <w:t>.</w:t>
      </w:r>
    </w:p>
    <w:p w:rsidR="00277D2F" w:rsidRPr="00BA045B" w:rsidRDefault="00277D2F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 xml:space="preserve">Статью следует набирать в </w:t>
      </w:r>
      <w:r w:rsidRPr="00BA045B">
        <w:rPr>
          <w:i/>
          <w:sz w:val="28"/>
          <w:szCs w:val="28"/>
        </w:rPr>
        <w:t>шаблоне</w:t>
      </w:r>
      <w:r w:rsidR="00AF7D09" w:rsidRPr="00BA045B">
        <w:rPr>
          <w:i/>
          <w:sz w:val="28"/>
          <w:szCs w:val="28"/>
        </w:rPr>
        <w:t>1</w:t>
      </w:r>
      <w:r w:rsidR="006F7CA3" w:rsidRPr="00BA045B">
        <w:rPr>
          <w:sz w:val="28"/>
          <w:szCs w:val="28"/>
        </w:rPr>
        <w:t xml:space="preserve">(русский язык) и в </w:t>
      </w:r>
      <w:r w:rsidR="006F7CA3" w:rsidRPr="00BA045B">
        <w:rPr>
          <w:i/>
          <w:sz w:val="28"/>
          <w:szCs w:val="28"/>
        </w:rPr>
        <w:t xml:space="preserve">шаблоне </w:t>
      </w:r>
      <w:r w:rsidR="00AF7D09" w:rsidRPr="00BA045B">
        <w:rPr>
          <w:i/>
          <w:sz w:val="28"/>
          <w:szCs w:val="28"/>
        </w:rPr>
        <w:t>2</w:t>
      </w:r>
      <w:r w:rsidR="006F7CA3" w:rsidRPr="00BA045B">
        <w:rPr>
          <w:sz w:val="28"/>
          <w:szCs w:val="28"/>
        </w:rPr>
        <w:t xml:space="preserve"> (ан</w:t>
      </w:r>
      <w:r w:rsidR="006F7CA3" w:rsidRPr="00BA045B">
        <w:rPr>
          <w:sz w:val="28"/>
          <w:szCs w:val="28"/>
        </w:rPr>
        <w:t>г</w:t>
      </w:r>
      <w:r w:rsidR="006F7CA3" w:rsidRPr="00BA045B">
        <w:rPr>
          <w:sz w:val="28"/>
          <w:szCs w:val="28"/>
        </w:rPr>
        <w:t>лийский язык)</w:t>
      </w:r>
      <w:r w:rsidRPr="00BA045B">
        <w:rPr>
          <w:sz w:val="28"/>
          <w:szCs w:val="28"/>
        </w:rPr>
        <w:t xml:space="preserve">. </w:t>
      </w:r>
      <w:r w:rsidR="00EC64FA" w:rsidRPr="00BA045B">
        <w:rPr>
          <w:sz w:val="28"/>
          <w:szCs w:val="28"/>
        </w:rPr>
        <w:t xml:space="preserve">Следует использовать также </w:t>
      </w:r>
      <w:r w:rsidR="00EC64FA" w:rsidRPr="00BA045B">
        <w:rPr>
          <w:i/>
          <w:sz w:val="28"/>
          <w:szCs w:val="28"/>
        </w:rPr>
        <w:t>шаблоны по оформлению сведений об авторе (авторах).</w:t>
      </w:r>
    </w:p>
    <w:p w:rsidR="00277D2F" w:rsidRPr="00BA045B" w:rsidRDefault="00277D2F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 xml:space="preserve">Объем рукописи статьи, оформленный в соответствии с </w:t>
      </w:r>
      <w:r w:rsidR="00393316" w:rsidRPr="00BA045B">
        <w:rPr>
          <w:sz w:val="28"/>
          <w:szCs w:val="28"/>
        </w:rPr>
        <w:t>приведе</w:t>
      </w:r>
      <w:r w:rsidR="006F7CA3" w:rsidRPr="00BA045B">
        <w:rPr>
          <w:sz w:val="28"/>
          <w:szCs w:val="28"/>
        </w:rPr>
        <w:t>нными</w:t>
      </w:r>
      <w:r w:rsidRPr="00BA045B">
        <w:rPr>
          <w:sz w:val="28"/>
          <w:szCs w:val="28"/>
        </w:rPr>
        <w:t xml:space="preserve"> требованиями, не должен превышать </w:t>
      </w:r>
      <w:r w:rsidR="006F7CA3" w:rsidRPr="00BA045B">
        <w:rPr>
          <w:sz w:val="28"/>
          <w:szCs w:val="28"/>
        </w:rPr>
        <w:t>8</w:t>
      </w:r>
      <w:r w:rsidRPr="00BA045B">
        <w:rPr>
          <w:sz w:val="28"/>
          <w:szCs w:val="28"/>
        </w:rPr>
        <w:t xml:space="preserve"> страниц. Статьи большего </w:t>
      </w:r>
      <w:r w:rsidR="00393316" w:rsidRPr="00BA045B">
        <w:rPr>
          <w:sz w:val="28"/>
          <w:szCs w:val="28"/>
        </w:rPr>
        <w:t>объе</w:t>
      </w:r>
      <w:r w:rsidR="006F7CA3" w:rsidRPr="00BA045B">
        <w:rPr>
          <w:sz w:val="28"/>
          <w:szCs w:val="28"/>
        </w:rPr>
        <w:t>ма</w:t>
      </w:r>
      <w:r w:rsidRPr="00BA045B">
        <w:rPr>
          <w:sz w:val="28"/>
          <w:szCs w:val="28"/>
        </w:rPr>
        <w:t xml:space="preserve"> могут быть приняты к печати по решению оргкомитета в порядке исключения.</w:t>
      </w:r>
    </w:p>
    <w:p w:rsidR="00017200" w:rsidRPr="00BA045B" w:rsidRDefault="00017200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45B">
        <w:rPr>
          <w:sz w:val="28"/>
          <w:szCs w:val="28"/>
        </w:rPr>
        <w:t>Научн</w:t>
      </w:r>
      <w:r w:rsidR="003E2DF7" w:rsidRPr="00BA045B">
        <w:rPr>
          <w:sz w:val="28"/>
          <w:szCs w:val="28"/>
        </w:rPr>
        <w:t>ую</w:t>
      </w:r>
      <w:r w:rsidRPr="00BA045B">
        <w:rPr>
          <w:sz w:val="28"/>
          <w:szCs w:val="28"/>
        </w:rPr>
        <w:t xml:space="preserve"> стать</w:t>
      </w:r>
      <w:r w:rsidR="003E2DF7" w:rsidRPr="00BA045B">
        <w:rPr>
          <w:sz w:val="28"/>
          <w:szCs w:val="28"/>
        </w:rPr>
        <w:t>ю</w:t>
      </w:r>
      <w:r w:rsidRPr="00BA045B">
        <w:rPr>
          <w:sz w:val="28"/>
          <w:szCs w:val="28"/>
        </w:rPr>
        <w:t>, предназначенн</w:t>
      </w:r>
      <w:r w:rsidR="003E2DF7" w:rsidRPr="00BA045B">
        <w:rPr>
          <w:sz w:val="28"/>
          <w:szCs w:val="28"/>
        </w:rPr>
        <w:t>ую</w:t>
      </w:r>
      <w:r w:rsidRPr="00BA045B">
        <w:rPr>
          <w:sz w:val="28"/>
          <w:szCs w:val="28"/>
        </w:rPr>
        <w:t xml:space="preserve"> для публикации в журнале «Вестник </w:t>
      </w:r>
      <w:proofErr w:type="spellStart"/>
      <w:r w:rsidRPr="00BA045B">
        <w:rPr>
          <w:sz w:val="28"/>
          <w:szCs w:val="28"/>
        </w:rPr>
        <w:t>СГУГиТ</w:t>
      </w:r>
      <w:proofErr w:type="spellEnd"/>
      <w:r w:rsidRPr="00BA045B">
        <w:rPr>
          <w:sz w:val="28"/>
          <w:szCs w:val="28"/>
        </w:rPr>
        <w:t xml:space="preserve">», следует набирать в </w:t>
      </w:r>
      <w:r w:rsidRPr="00BA045B">
        <w:rPr>
          <w:i/>
          <w:sz w:val="28"/>
          <w:szCs w:val="28"/>
        </w:rPr>
        <w:t xml:space="preserve">шаблоне </w:t>
      </w:r>
      <w:r w:rsidR="00AF7D09" w:rsidRPr="00BA045B">
        <w:rPr>
          <w:i/>
          <w:sz w:val="28"/>
          <w:szCs w:val="28"/>
        </w:rPr>
        <w:t>3</w:t>
      </w:r>
      <w:r w:rsidR="00925F41" w:rsidRPr="00BA045B">
        <w:rPr>
          <w:sz w:val="28"/>
          <w:szCs w:val="28"/>
        </w:rPr>
        <w:t xml:space="preserve"> (</w:t>
      </w:r>
      <w:r w:rsidR="005D7791" w:rsidRPr="00BA045B">
        <w:rPr>
          <w:sz w:val="28"/>
          <w:szCs w:val="28"/>
          <w:lang w:val="en-US"/>
        </w:rPr>
        <w:t>e</w:t>
      </w:r>
      <w:r w:rsidR="005D7791" w:rsidRPr="00BA045B">
        <w:rPr>
          <w:sz w:val="28"/>
          <w:szCs w:val="28"/>
        </w:rPr>
        <w:t>-</w:t>
      </w:r>
      <w:r w:rsidR="005D7791" w:rsidRPr="00BA045B">
        <w:rPr>
          <w:sz w:val="28"/>
          <w:szCs w:val="28"/>
          <w:lang w:val="en-US"/>
        </w:rPr>
        <w:t>mail</w:t>
      </w:r>
      <w:r w:rsidR="005D7791" w:rsidRPr="00BA045B">
        <w:rPr>
          <w:sz w:val="28"/>
          <w:szCs w:val="28"/>
        </w:rPr>
        <w:t xml:space="preserve">: </w:t>
      </w:r>
      <w:proofErr w:type="spellStart"/>
      <w:r w:rsidR="005D7791" w:rsidRPr="00BA045B">
        <w:rPr>
          <w:sz w:val="28"/>
          <w:szCs w:val="28"/>
          <w:lang w:val="en-US"/>
        </w:rPr>
        <w:t>vestnik</w:t>
      </w:r>
      <w:proofErr w:type="spellEnd"/>
      <w:r w:rsidR="005D7791" w:rsidRPr="00BA045B">
        <w:rPr>
          <w:sz w:val="28"/>
          <w:szCs w:val="28"/>
        </w:rPr>
        <w:t>@</w:t>
      </w:r>
      <w:proofErr w:type="spellStart"/>
      <w:r w:rsidR="005D7791" w:rsidRPr="00BA045B">
        <w:rPr>
          <w:sz w:val="28"/>
          <w:szCs w:val="28"/>
          <w:lang w:val="en-US"/>
        </w:rPr>
        <w:t>ssga</w:t>
      </w:r>
      <w:proofErr w:type="spellEnd"/>
      <w:r w:rsidR="005D7791" w:rsidRPr="00BA045B">
        <w:rPr>
          <w:sz w:val="28"/>
          <w:szCs w:val="28"/>
        </w:rPr>
        <w:t>.</w:t>
      </w:r>
      <w:proofErr w:type="spellStart"/>
      <w:r w:rsidR="005D7791" w:rsidRPr="00BA045B">
        <w:rPr>
          <w:sz w:val="28"/>
          <w:szCs w:val="28"/>
          <w:lang w:val="en-US"/>
        </w:rPr>
        <w:t>ru</w:t>
      </w:r>
      <w:proofErr w:type="spellEnd"/>
      <w:r w:rsidR="005D7791" w:rsidRPr="00BA045B">
        <w:rPr>
          <w:sz w:val="28"/>
          <w:szCs w:val="28"/>
        </w:rPr>
        <w:t>).</w:t>
      </w:r>
    </w:p>
    <w:p w:rsidR="007A40EA" w:rsidRDefault="007A40EA" w:rsidP="00BA04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85C8E" w:rsidRDefault="00A85C8E" w:rsidP="00BA045B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7A40EA" w:rsidRPr="00BA045B" w:rsidRDefault="007A40EA" w:rsidP="00BA045B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</w:p>
    <w:sectPr w:rsidR="007A40EA" w:rsidRPr="00BA045B" w:rsidSect="00473220">
      <w:pgSz w:w="11906" w:h="16838" w:code="9"/>
      <w:pgMar w:top="1134" w:right="1134" w:bottom="1531" w:left="1134" w:header="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7AB"/>
    <w:multiLevelType w:val="hybridMultilevel"/>
    <w:tmpl w:val="21D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2C7E"/>
    <w:multiLevelType w:val="hybridMultilevel"/>
    <w:tmpl w:val="DEA0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EC7"/>
    <w:multiLevelType w:val="hybridMultilevel"/>
    <w:tmpl w:val="16F4D494"/>
    <w:lvl w:ilvl="0" w:tplc="8FD2FF6E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5687"/>
    <w:multiLevelType w:val="hybridMultilevel"/>
    <w:tmpl w:val="5C42E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E3513"/>
    <w:multiLevelType w:val="hybridMultilevel"/>
    <w:tmpl w:val="D3702352"/>
    <w:lvl w:ilvl="0" w:tplc="8FD2FF6E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82A0A"/>
    <w:multiLevelType w:val="hybridMultilevel"/>
    <w:tmpl w:val="E982AF02"/>
    <w:lvl w:ilvl="0" w:tplc="8FD2FF6E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D198B"/>
    <w:multiLevelType w:val="hybridMultilevel"/>
    <w:tmpl w:val="5B0C369A"/>
    <w:lvl w:ilvl="0" w:tplc="8FD2FF6E">
      <w:start w:val="1"/>
      <w:numFmt w:val="bullet"/>
      <w:lvlText w:val="–"/>
      <w:lvlJc w:val="left"/>
      <w:pPr>
        <w:ind w:left="54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C610A"/>
    <w:multiLevelType w:val="hybridMultilevel"/>
    <w:tmpl w:val="13C27F92"/>
    <w:lvl w:ilvl="0" w:tplc="66E27016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C6215"/>
    <w:multiLevelType w:val="hybridMultilevel"/>
    <w:tmpl w:val="18AC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050AB"/>
    <w:multiLevelType w:val="hybridMultilevel"/>
    <w:tmpl w:val="111CB1CE"/>
    <w:lvl w:ilvl="0" w:tplc="8FD2FF6E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C6C71"/>
    <w:multiLevelType w:val="hybridMultilevel"/>
    <w:tmpl w:val="0EB69A6E"/>
    <w:lvl w:ilvl="0" w:tplc="8FD2FF6E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77D2F"/>
    <w:rsid w:val="00017200"/>
    <w:rsid w:val="00096F01"/>
    <w:rsid w:val="000D634A"/>
    <w:rsid w:val="000F78B2"/>
    <w:rsid w:val="001E7713"/>
    <w:rsid w:val="001F75BD"/>
    <w:rsid w:val="00217B1B"/>
    <w:rsid w:val="00254E17"/>
    <w:rsid w:val="002746CB"/>
    <w:rsid w:val="00274F4C"/>
    <w:rsid w:val="00277D2F"/>
    <w:rsid w:val="002A0034"/>
    <w:rsid w:val="002A7172"/>
    <w:rsid w:val="00393316"/>
    <w:rsid w:val="003D085E"/>
    <w:rsid w:val="003E2DF7"/>
    <w:rsid w:val="00462746"/>
    <w:rsid w:val="00473220"/>
    <w:rsid w:val="00521BD8"/>
    <w:rsid w:val="005A349D"/>
    <w:rsid w:val="005D7791"/>
    <w:rsid w:val="005E75DB"/>
    <w:rsid w:val="006050C1"/>
    <w:rsid w:val="006B02DA"/>
    <w:rsid w:val="006C6C2C"/>
    <w:rsid w:val="006F7CA3"/>
    <w:rsid w:val="00701E28"/>
    <w:rsid w:val="00751673"/>
    <w:rsid w:val="007A40EA"/>
    <w:rsid w:val="008939CF"/>
    <w:rsid w:val="0089548C"/>
    <w:rsid w:val="008979C7"/>
    <w:rsid w:val="00925F41"/>
    <w:rsid w:val="00932D47"/>
    <w:rsid w:val="009B37C3"/>
    <w:rsid w:val="009E46C9"/>
    <w:rsid w:val="00A71F5E"/>
    <w:rsid w:val="00A85C8E"/>
    <w:rsid w:val="00A92DCA"/>
    <w:rsid w:val="00AC4265"/>
    <w:rsid w:val="00AD2F70"/>
    <w:rsid w:val="00AF7D09"/>
    <w:rsid w:val="00B82C84"/>
    <w:rsid w:val="00B84448"/>
    <w:rsid w:val="00B9491D"/>
    <w:rsid w:val="00BA045B"/>
    <w:rsid w:val="00C86C62"/>
    <w:rsid w:val="00CC7666"/>
    <w:rsid w:val="00D043C4"/>
    <w:rsid w:val="00E01498"/>
    <w:rsid w:val="00E36DC1"/>
    <w:rsid w:val="00E507D8"/>
    <w:rsid w:val="00EC64FA"/>
    <w:rsid w:val="00F32EA0"/>
    <w:rsid w:val="00FE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77D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7D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7D2F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7D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7D2F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7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7D2F"/>
    <w:rPr>
      <w:rFonts w:ascii="Segoe UI" w:hAnsi="Segoe UI" w:cs="Segoe UI"/>
      <w:sz w:val="18"/>
      <w:szCs w:val="18"/>
      <w:lang w:val="ru-RU"/>
    </w:rPr>
  </w:style>
  <w:style w:type="character" w:styleId="ab">
    <w:name w:val="Placeholder Text"/>
    <w:basedOn w:val="a0"/>
    <w:uiPriority w:val="99"/>
    <w:semiHidden/>
    <w:rsid w:val="000F78B2"/>
    <w:rPr>
      <w:color w:val="808080"/>
    </w:rPr>
  </w:style>
  <w:style w:type="character" w:styleId="ac">
    <w:name w:val="Hyperlink"/>
    <w:basedOn w:val="a0"/>
    <w:uiPriority w:val="99"/>
    <w:unhideWhenUsed/>
    <w:rsid w:val="007A4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0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horservices.taylorandfrancis.com/category/writing-your-pap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35097-01D8-448F-86FC-753AB359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Мусихин Игорь Александрович</dc:creator>
  <cp:lastModifiedBy>Пользователь</cp:lastModifiedBy>
  <cp:revision>2</cp:revision>
  <cp:lastPrinted>2018-12-12T08:50:00Z</cp:lastPrinted>
  <dcterms:created xsi:type="dcterms:W3CDTF">2019-03-19T07:43:00Z</dcterms:created>
  <dcterms:modified xsi:type="dcterms:W3CDTF">2019-03-19T07:43:00Z</dcterms:modified>
</cp:coreProperties>
</file>