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28C" w:rsidRPr="008F228C" w:rsidRDefault="008F228C" w:rsidP="00654E47">
      <w:pPr>
        <w:spacing w:after="0" w:line="233" w:lineRule="auto"/>
        <w:jc w:val="both"/>
        <w:rPr>
          <w:rFonts w:ascii="Times New Roman" w:hAnsi="Times New Roman" w:cs="Times New Roman"/>
          <w:sz w:val="24"/>
          <w:szCs w:val="24"/>
        </w:rPr>
      </w:pPr>
      <w:bookmarkStart w:id="0" w:name="_GoBack"/>
      <w:bookmarkEnd w:id="0"/>
      <w:r w:rsidRPr="008F228C">
        <w:rPr>
          <w:rFonts w:ascii="Times New Roman" w:hAnsi="Times New Roman" w:cs="Times New Roman"/>
          <w:sz w:val="24"/>
          <w:szCs w:val="24"/>
        </w:rPr>
        <w:t xml:space="preserve">УДК </w:t>
      </w:r>
      <w:r w:rsidR="0026072E">
        <w:rPr>
          <w:rFonts w:ascii="Times New Roman" w:hAnsi="Times New Roman" w:cs="Times New Roman"/>
          <w:sz w:val="24"/>
          <w:szCs w:val="24"/>
        </w:rPr>
        <w:t>ХХХХХ</w:t>
      </w:r>
    </w:p>
    <w:p w:rsidR="008F228C" w:rsidRPr="008F228C" w:rsidRDefault="008F228C" w:rsidP="00654E47">
      <w:pPr>
        <w:spacing w:after="0" w:line="233" w:lineRule="auto"/>
        <w:jc w:val="both"/>
        <w:rPr>
          <w:rFonts w:ascii="Times New Roman" w:hAnsi="Times New Roman" w:cs="Times New Roman"/>
          <w:sz w:val="24"/>
          <w:szCs w:val="24"/>
        </w:rPr>
      </w:pPr>
    </w:p>
    <w:p w:rsidR="008F228C" w:rsidRPr="008F228C" w:rsidRDefault="0026072E" w:rsidP="00654E47">
      <w:pPr>
        <w:spacing w:after="0" w:line="233" w:lineRule="auto"/>
        <w:jc w:val="both"/>
        <w:rPr>
          <w:rFonts w:ascii="Arial" w:hAnsi="Arial" w:cs="Arial"/>
          <w:b/>
          <w:sz w:val="24"/>
          <w:szCs w:val="24"/>
        </w:rPr>
      </w:pPr>
      <w:r>
        <w:rPr>
          <w:rFonts w:ascii="Arial" w:hAnsi="Arial" w:cs="Arial"/>
          <w:b/>
          <w:sz w:val="24"/>
          <w:szCs w:val="24"/>
        </w:rPr>
        <w:t>ЗАГОЛОВОК СТАТЬИ</w:t>
      </w:r>
      <w:r w:rsidR="00757AE7">
        <w:rPr>
          <w:rFonts w:ascii="Arial" w:hAnsi="Arial" w:cs="Arial"/>
          <w:b/>
          <w:sz w:val="24"/>
          <w:szCs w:val="24"/>
        </w:rPr>
        <w:t xml:space="preserve"> НА РУС</w:t>
      </w:r>
      <w:r w:rsidR="00DD6CFF">
        <w:rPr>
          <w:rFonts w:ascii="Arial" w:hAnsi="Arial" w:cs="Arial"/>
          <w:b/>
          <w:sz w:val="24"/>
          <w:szCs w:val="24"/>
        </w:rPr>
        <w:t xml:space="preserve">СКОМ ЯЗЫКЕ </w:t>
      </w:r>
    </w:p>
    <w:p w:rsidR="008F228C" w:rsidRPr="00F63107" w:rsidRDefault="008F228C" w:rsidP="00654E47">
      <w:pPr>
        <w:spacing w:after="0" w:line="233" w:lineRule="auto"/>
        <w:jc w:val="both"/>
        <w:rPr>
          <w:rFonts w:ascii="Arial" w:hAnsi="Arial" w:cs="Arial"/>
        </w:rPr>
      </w:pPr>
    </w:p>
    <w:p w:rsidR="008F228C" w:rsidRPr="000D1E29" w:rsidRDefault="0026072E" w:rsidP="00654E47">
      <w:pPr>
        <w:spacing w:after="0" w:line="233" w:lineRule="auto"/>
        <w:jc w:val="both"/>
        <w:rPr>
          <w:rFonts w:ascii="Times New Roman" w:hAnsi="Times New Roman" w:cs="Times New Roman"/>
          <w:b/>
          <w:i/>
          <w:sz w:val="24"/>
          <w:szCs w:val="24"/>
        </w:rPr>
      </w:pPr>
      <w:r>
        <w:rPr>
          <w:rFonts w:ascii="Times New Roman" w:hAnsi="Times New Roman" w:cs="Times New Roman"/>
          <w:b/>
          <w:i/>
          <w:sz w:val="24"/>
          <w:szCs w:val="24"/>
        </w:rPr>
        <w:t>Имя Отчество Фамилия</w:t>
      </w:r>
      <w:r w:rsidR="00810DD4">
        <w:rPr>
          <w:rFonts w:ascii="Times New Roman" w:hAnsi="Times New Roman" w:cs="Times New Roman"/>
          <w:b/>
          <w:i/>
          <w:sz w:val="24"/>
          <w:szCs w:val="24"/>
        </w:rPr>
        <w:t xml:space="preserve"> </w:t>
      </w:r>
    </w:p>
    <w:p w:rsidR="008F228C" w:rsidRPr="000D1E29" w:rsidRDefault="0026072E" w:rsidP="00654E47">
      <w:pPr>
        <w:spacing w:after="0" w:line="233" w:lineRule="auto"/>
        <w:jc w:val="both"/>
        <w:rPr>
          <w:rFonts w:ascii="Times New Roman" w:hAnsi="Times New Roman" w:cs="Times New Roman"/>
          <w:sz w:val="24"/>
          <w:szCs w:val="24"/>
        </w:rPr>
      </w:pPr>
      <w:r>
        <w:rPr>
          <w:rFonts w:ascii="Times New Roman" w:hAnsi="Times New Roman" w:cs="Times New Roman"/>
          <w:sz w:val="24"/>
          <w:szCs w:val="24"/>
        </w:rPr>
        <w:t>Название организации</w:t>
      </w:r>
      <w:r w:rsidR="008F228C" w:rsidRPr="000D1E29">
        <w:rPr>
          <w:rFonts w:ascii="Times New Roman" w:hAnsi="Times New Roman" w:cs="Times New Roman"/>
          <w:sz w:val="24"/>
          <w:szCs w:val="24"/>
        </w:rPr>
        <w:t xml:space="preserve">, </w:t>
      </w:r>
      <w:r>
        <w:rPr>
          <w:rFonts w:ascii="Times New Roman" w:hAnsi="Times New Roman" w:cs="Times New Roman"/>
          <w:sz w:val="24"/>
          <w:szCs w:val="24"/>
        </w:rPr>
        <w:t>индекс</w:t>
      </w:r>
      <w:r w:rsidR="008F228C" w:rsidRPr="000D1E29">
        <w:rPr>
          <w:rFonts w:ascii="Times New Roman" w:hAnsi="Times New Roman" w:cs="Times New Roman"/>
          <w:sz w:val="24"/>
          <w:szCs w:val="24"/>
        </w:rPr>
        <w:t xml:space="preserve">, </w:t>
      </w:r>
      <w:r w:rsidR="003F71DF">
        <w:rPr>
          <w:rFonts w:ascii="Times New Roman" w:hAnsi="Times New Roman" w:cs="Times New Roman"/>
          <w:sz w:val="24"/>
          <w:szCs w:val="24"/>
        </w:rPr>
        <w:t>С</w:t>
      </w:r>
      <w:r>
        <w:rPr>
          <w:rFonts w:ascii="Times New Roman" w:hAnsi="Times New Roman" w:cs="Times New Roman"/>
          <w:sz w:val="24"/>
          <w:szCs w:val="24"/>
        </w:rPr>
        <w:t>трана</w:t>
      </w:r>
      <w:r w:rsidR="008F228C" w:rsidRPr="000D1E29">
        <w:rPr>
          <w:rFonts w:ascii="Times New Roman" w:hAnsi="Times New Roman" w:cs="Times New Roman"/>
          <w:sz w:val="24"/>
          <w:szCs w:val="24"/>
        </w:rPr>
        <w:t xml:space="preserve">, г. </w:t>
      </w:r>
      <w:r>
        <w:rPr>
          <w:rFonts w:ascii="Times New Roman" w:hAnsi="Times New Roman" w:cs="Times New Roman"/>
          <w:sz w:val="24"/>
          <w:szCs w:val="24"/>
        </w:rPr>
        <w:t>Город</w:t>
      </w:r>
      <w:r w:rsidR="008F228C" w:rsidRPr="000D1E29">
        <w:rPr>
          <w:rFonts w:ascii="Times New Roman" w:hAnsi="Times New Roman" w:cs="Times New Roman"/>
          <w:sz w:val="24"/>
          <w:szCs w:val="24"/>
        </w:rPr>
        <w:t xml:space="preserve">, ул. </w:t>
      </w:r>
      <w:r w:rsidR="003F71DF">
        <w:rPr>
          <w:rFonts w:ascii="Times New Roman" w:hAnsi="Times New Roman" w:cs="Times New Roman"/>
          <w:sz w:val="24"/>
          <w:szCs w:val="24"/>
        </w:rPr>
        <w:t>Название у</w:t>
      </w:r>
      <w:r>
        <w:rPr>
          <w:rFonts w:ascii="Times New Roman" w:hAnsi="Times New Roman" w:cs="Times New Roman"/>
          <w:sz w:val="24"/>
          <w:szCs w:val="24"/>
        </w:rPr>
        <w:t>лиц</w:t>
      </w:r>
      <w:r w:rsidR="003F71DF">
        <w:rPr>
          <w:rFonts w:ascii="Times New Roman" w:hAnsi="Times New Roman" w:cs="Times New Roman"/>
          <w:sz w:val="24"/>
          <w:szCs w:val="24"/>
        </w:rPr>
        <w:t>ы</w:t>
      </w:r>
      <w:r w:rsidR="008F228C" w:rsidRPr="000D1E29">
        <w:rPr>
          <w:rFonts w:ascii="Times New Roman" w:hAnsi="Times New Roman" w:cs="Times New Roman"/>
          <w:sz w:val="24"/>
          <w:szCs w:val="24"/>
        </w:rPr>
        <w:t xml:space="preserve">, </w:t>
      </w:r>
      <w:r>
        <w:rPr>
          <w:rFonts w:ascii="Times New Roman" w:hAnsi="Times New Roman" w:cs="Times New Roman"/>
          <w:sz w:val="24"/>
          <w:szCs w:val="24"/>
        </w:rPr>
        <w:t>номер дома</w:t>
      </w:r>
      <w:r w:rsidR="008F228C" w:rsidRPr="000D1E29">
        <w:rPr>
          <w:rFonts w:ascii="Times New Roman" w:hAnsi="Times New Roman" w:cs="Times New Roman"/>
          <w:sz w:val="24"/>
          <w:szCs w:val="24"/>
        </w:rPr>
        <w:t xml:space="preserve">, </w:t>
      </w:r>
      <w:r w:rsidR="000D2C63">
        <w:rPr>
          <w:rFonts w:ascii="Times New Roman" w:hAnsi="Times New Roman" w:cs="Times New Roman"/>
          <w:sz w:val="24"/>
          <w:szCs w:val="24"/>
        </w:rPr>
        <w:t>уче</w:t>
      </w:r>
      <w:r>
        <w:rPr>
          <w:rFonts w:ascii="Times New Roman" w:hAnsi="Times New Roman" w:cs="Times New Roman"/>
          <w:sz w:val="24"/>
          <w:szCs w:val="24"/>
        </w:rPr>
        <w:t>ная степень</w:t>
      </w:r>
      <w:r w:rsidR="008F228C" w:rsidRPr="000D1E29">
        <w:rPr>
          <w:rFonts w:ascii="Times New Roman" w:hAnsi="Times New Roman" w:cs="Times New Roman"/>
          <w:sz w:val="24"/>
          <w:szCs w:val="24"/>
        </w:rPr>
        <w:t xml:space="preserve">, </w:t>
      </w:r>
      <w:r>
        <w:rPr>
          <w:rFonts w:ascii="Times New Roman" w:hAnsi="Times New Roman" w:cs="Times New Roman"/>
          <w:sz w:val="24"/>
          <w:szCs w:val="24"/>
        </w:rPr>
        <w:t>должность</w:t>
      </w:r>
      <w:r w:rsidR="008F228C" w:rsidRPr="000D1E29">
        <w:rPr>
          <w:rFonts w:ascii="Times New Roman" w:hAnsi="Times New Roman" w:cs="Times New Roman"/>
          <w:sz w:val="24"/>
          <w:szCs w:val="24"/>
        </w:rPr>
        <w:t>, тел. (</w:t>
      </w:r>
      <w:r>
        <w:rPr>
          <w:rFonts w:ascii="Times New Roman" w:hAnsi="Times New Roman" w:cs="Times New Roman"/>
          <w:sz w:val="24"/>
          <w:szCs w:val="24"/>
        </w:rPr>
        <w:t>ххх</w:t>
      </w:r>
      <w:r w:rsidR="008F228C" w:rsidRPr="000D1E29">
        <w:rPr>
          <w:rFonts w:ascii="Times New Roman" w:hAnsi="Times New Roman" w:cs="Times New Roman"/>
          <w:sz w:val="24"/>
          <w:szCs w:val="24"/>
        </w:rPr>
        <w:t>)</w:t>
      </w:r>
      <w:r>
        <w:rPr>
          <w:rFonts w:ascii="Times New Roman" w:hAnsi="Times New Roman" w:cs="Times New Roman"/>
          <w:sz w:val="24"/>
          <w:szCs w:val="24"/>
        </w:rPr>
        <w:t>ххх</w:t>
      </w:r>
      <w:r w:rsidR="008F228C" w:rsidRPr="000D1E29">
        <w:rPr>
          <w:rFonts w:ascii="Times New Roman" w:hAnsi="Times New Roman" w:cs="Times New Roman"/>
          <w:sz w:val="24"/>
          <w:szCs w:val="24"/>
        </w:rPr>
        <w:t>-</w:t>
      </w:r>
      <w:r>
        <w:rPr>
          <w:rFonts w:ascii="Times New Roman" w:hAnsi="Times New Roman" w:cs="Times New Roman"/>
          <w:sz w:val="24"/>
          <w:szCs w:val="24"/>
        </w:rPr>
        <w:t>хх</w:t>
      </w:r>
      <w:r w:rsidR="008F228C" w:rsidRPr="000D1E29">
        <w:rPr>
          <w:rFonts w:ascii="Times New Roman" w:hAnsi="Times New Roman" w:cs="Times New Roman"/>
          <w:sz w:val="24"/>
          <w:szCs w:val="24"/>
        </w:rPr>
        <w:t>-</w:t>
      </w:r>
      <w:r>
        <w:rPr>
          <w:rFonts w:ascii="Times New Roman" w:hAnsi="Times New Roman" w:cs="Times New Roman"/>
          <w:sz w:val="24"/>
          <w:szCs w:val="24"/>
        </w:rPr>
        <w:t>хх</w:t>
      </w:r>
      <w:r w:rsidR="008F228C" w:rsidRPr="000D1E29">
        <w:rPr>
          <w:rFonts w:ascii="Times New Roman" w:hAnsi="Times New Roman" w:cs="Times New Roman"/>
          <w:sz w:val="24"/>
          <w:szCs w:val="24"/>
        </w:rPr>
        <w:t xml:space="preserve">, e-mail: </w:t>
      </w:r>
      <w:r>
        <w:rPr>
          <w:rFonts w:ascii="Times New Roman" w:hAnsi="Times New Roman" w:cs="Times New Roman"/>
          <w:sz w:val="24"/>
          <w:szCs w:val="24"/>
        </w:rPr>
        <w:t>хххххх</w:t>
      </w:r>
      <w:r w:rsidR="008F228C" w:rsidRPr="000D1E29">
        <w:rPr>
          <w:rFonts w:ascii="Times New Roman" w:hAnsi="Times New Roman" w:cs="Times New Roman"/>
          <w:sz w:val="24"/>
          <w:szCs w:val="24"/>
        </w:rPr>
        <w:t>@</w:t>
      </w:r>
      <w:r>
        <w:rPr>
          <w:rFonts w:ascii="Times New Roman" w:hAnsi="Times New Roman" w:cs="Times New Roman"/>
          <w:sz w:val="24"/>
          <w:szCs w:val="24"/>
        </w:rPr>
        <w:t>хх</w:t>
      </w:r>
      <w:r w:rsidR="008F228C" w:rsidRPr="000D1E29">
        <w:rPr>
          <w:rFonts w:ascii="Times New Roman" w:hAnsi="Times New Roman" w:cs="Times New Roman"/>
          <w:sz w:val="24"/>
          <w:szCs w:val="24"/>
        </w:rPr>
        <w:t>.ru</w:t>
      </w:r>
    </w:p>
    <w:p w:rsidR="008F228C" w:rsidRPr="000D1E29" w:rsidRDefault="008F228C" w:rsidP="00654E47">
      <w:pPr>
        <w:spacing w:after="0" w:line="233" w:lineRule="auto"/>
        <w:jc w:val="both"/>
        <w:rPr>
          <w:rFonts w:ascii="Times New Roman" w:hAnsi="Times New Roman" w:cs="Times New Roman"/>
        </w:rPr>
      </w:pPr>
    </w:p>
    <w:p w:rsidR="008F228C" w:rsidRPr="000D1E29" w:rsidRDefault="0026072E" w:rsidP="00757AE7">
      <w:pPr>
        <w:spacing w:after="0" w:line="233"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Аннотация статьи</w:t>
      </w:r>
      <w:r w:rsidR="00DD6CFF">
        <w:rPr>
          <w:rFonts w:ascii="Times New Roman" w:eastAsia="Times New Roman" w:hAnsi="Times New Roman" w:cs="Times New Roman"/>
          <w:sz w:val="24"/>
          <w:szCs w:val="24"/>
          <w:lang w:eastAsia="ru-RU"/>
        </w:rPr>
        <w:t>.</w:t>
      </w:r>
      <w:r w:rsidR="00757AE7" w:rsidRPr="00757AE7">
        <w:t xml:space="preserve"> </w:t>
      </w:r>
      <w:r w:rsidR="00757AE7" w:rsidRPr="00757AE7">
        <w:rPr>
          <w:rFonts w:ascii="Times New Roman" w:eastAsia="Times New Roman" w:hAnsi="Times New Roman" w:cs="Times New Roman"/>
          <w:sz w:val="24"/>
          <w:szCs w:val="24"/>
          <w:lang w:eastAsia="ru-RU"/>
        </w:rPr>
        <w:t>Аннотация включает характеристику</w:t>
      </w:r>
      <w:r w:rsidR="00757AE7">
        <w:rPr>
          <w:rFonts w:ascii="Times New Roman" w:eastAsia="Times New Roman" w:hAnsi="Times New Roman" w:cs="Times New Roman"/>
          <w:sz w:val="24"/>
          <w:szCs w:val="24"/>
          <w:lang w:eastAsia="ru-RU"/>
        </w:rPr>
        <w:t xml:space="preserve"> </w:t>
      </w:r>
      <w:r w:rsidR="00757AE7" w:rsidRPr="00757AE7">
        <w:rPr>
          <w:rFonts w:ascii="Times New Roman" w:eastAsia="Times New Roman" w:hAnsi="Times New Roman" w:cs="Times New Roman"/>
          <w:sz w:val="24"/>
          <w:szCs w:val="24"/>
          <w:lang w:eastAsia="ru-RU"/>
        </w:rPr>
        <w:t>основной темы, проблемы объекта, цели исследования, основные методы, результаты</w:t>
      </w:r>
      <w:r w:rsidR="00757AE7">
        <w:rPr>
          <w:rFonts w:ascii="Times New Roman" w:eastAsia="Times New Roman" w:hAnsi="Times New Roman" w:cs="Times New Roman"/>
          <w:sz w:val="24"/>
          <w:szCs w:val="24"/>
          <w:lang w:eastAsia="ru-RU"/>
        </w:rPr>
        <w:t xml:space="preserve"> </w:t>
      </w:r>
      <w:r w:rsidR="00757AE7" w:rsidRPr="00757AE7">
        <w:rPr>
          <w:rFonts w:ascii="Times New Roman" w:eastAsia="Times New Roman" w:hAnsi="Times New Roman" w:cs="Times New Roman"/>
          <w:sz w:val="24"/>
          <w:szCs w:val="24"/>
          <w:lang w:eastAsia="ru-RU"/>
        </w:rPr>
        <w:t>исследования и главные выводы. В аннотации нео</w:t>
      </w:r>
      <w:r w:rsidR="000D2C63">
        <w:rPr>
          <w:rFonts w:ascii="Times New Roman" w:eastAsia="Times New Roman" w:hAnsi="Times New Roman" w:cs="Times New Roman"/>
          <w:sz w:val="24"/>
          <w:szCs w:val="24"/>
          <w:lang w:eastAsia="ru-RU"/>
        </w:rPr>
        <w:t>бходимо указать, что нового несе</w:t>
      </w:r>
      <w:r w:rsidR="00757AE7" w:rsidRPr="00757AE7">
        <w:rPr>
          <w:rFonts w:ascii="Times New Roman" w:eastAsia="Times New Roman" w:hAnsi="Times New Roman" w:cs="Times New Roman"/>
          <w:sz w:val="24"/>
          <w:szCs w:val="24"/>
          <w:lang w:eastAsia="ru-RU"/>
        </w:rPr>
        <w:t>т в себе</w:t>
      </w:r>
      <w:r w:rsidR="00757AE7">
        <w:rPr>
          <w:rFonts w:ascii="Times New Roman" w:eastAsia="Times New Roman" w:hAnsi="Times New Roman" w:cs="Times New Roman"/>
          <w:sz w:val="24"/>
          <w:szCs w:val="24"/>
          <w:lang w:eastAsia="ru-RU"/>
        </w:rPr>
        <w:t xml:space="preserve"> </w:t>
      </w:r>
      <w:r w:rsidR="00757AE7" w:rsidRPr="00757AE7">
        <w:rPr>
          <w:rFonts w:ascii="Times New Roman" w:eastAsia="Times New Roman" w:hAnsi="Times New Roman" w:cs="Times New Roman"/>
          <w:sz w:val="24"/>
          <w:szCs w:val="24"/>
          <w:lang w:eastAsia="ru-RU"/>
        </w:rPr>
        <w:t>научная статья в сравнении с другими, родственными по тематике и целевому назначению</w:t>
      </w:r>
      <w:r w:rsidR="00757AE7">
        <w:rPr>
          <w:rFonts w:ascii="Times New Roman" w:eastAsia="Times New Roman" w:hAnsi="Times New Roman" w:cs="Times New Roman"/>
          <w:sz w:val="24"/>
          <w:szCs w:val="24"/>
          <w:lang w:eastAsia="ru-RU"/>
        </w:rPr>
        <w:t>.</w:t>
      </w:r>
      <w:r w:rsidR="00324C33">
        <w:rPr>
          <w:rFonts w:ascii="Times New Roman" w:eastAsia="Times New Roman" w:hAnsi="Times New Roman" w:cs="Times New Roman"/>
          <w:sz w:val="24"/>
          <w:szCs w:val="24"/>
          <w:lang w:eastAsia="ru-RU"/>
        </w:rPr>
        <w:t xml:space="preserve"> </w:t>
      </w:r>
    </w:p>
    <w:p w:rsidR="008F228C" w:rsidRPr="000D1E29" w:rsidRDefault="008F228C" w:rsidP="00654E47">
      <w:pPr>
        <w:spacing w:after="0" w:line="233" w:lineRule="auto"/>
        <w:ind w:firstLine="567"/>
        <w:jc w:val="both"/>
        <w:rPr>
          <w:rFonts w:ascii="Times New Roman" w:hAnsi="Times New Roman" w:cs="Times New Roman"/>
          <w:b/>
        </w:rPr>
      </w:pPr>
    </w:p>
    <w:p w:rsidR="008F228C" w:rsidRPr="000D1E29" w:rsidRDefault="008F228C" w:rsidP="00654E47">
      <w:pPr>
        <w:spacing w:after="0" w:line="233" w:lineRule="auto"/>
        <w:ind w:firstLine="567"/>
        <w:jc w:val="both"/>
        <w:rPr>
          <w:rFonts w:ascii="Times New Roman" w:hAnsi="Times New Roman" w:cs="Times New Roman"/>
          <w:b/>
          <w:i/>
          <w:sz w:val="24"/>
          <w:szCs w:val="24"/>
        </w:rPr>
      </w:pPr>
      <w:r w:rsidRPr="000D1E29">
        <w:rPr>
          <w:rFonts w:ascii="Times New Roman" w:hAnsi="Times New Roman" w:cs="Times New Roman"/>
          <w:b/>
          <w:sz w:val="24"/>
          <w:szCs w:val="24"/>
        </w:rPr>
        <w:t>Ключевые слова:</w:t>
      </w:r>
      <w:r w:rsidR="00757AE7">
        <w:rPr>
          <w:rFonts w:ascii="Times New Roman" w:hAnsi="Times New Roman" w:cs="Times New Roman"/>
          <w:b/>
          <w:sz w:val="24"/>
          <w:szCs w:val="24"/>
        </w:rPr>
        <w:t xml:space="preserve"> </w:t>
      </w:r>
      <w:r w:rsidR="00757AE7" w:rsidRPr="00757AE7">
        <w:rPr>
          <w:rFonts w:ascii="Times New Roman" w:hAnsi="Times New Roman" w:cs="Times New Roman"/>
          <w:sz w:val="24"/>
          <w:szCs w:val="24"/>
        </w:rPr>
        <w:t>перече</w:t>
      </w:r>
      <w:r w:rsidR="00DD6CFF">
        <w:rPr>
          <w:rFonts w:ascii="Times New Roman" w:hAnsi="Times New Roman" w:cs="Times New Roman"/>
          <w:sz w:val="24"/>
          <w:szCs w:val="24"/>
        </w:rPr>
        <w:t>нь ключевых слов или фраз.</w:t>
      </w:r>
    </w:p>
    <w:p w:rsidR="008F228C" w:rsidRPr="000D1E29" w:rsidRDefault="008F228C" w:rsidP="00654E47">
      <w:pPr>
        <w:spacing w:after="0" w:line="233" w:lineRule="auto"/>
        <w:ind w:firstLine="567"/>
        <w:jc w:val="both"/>
        <w:rPr>
          <w:rFonts w:ascii="Times New Roman" w:hAnsi="Times New Roman" w:cs="Times New Roman"/>
        </w:rPr>
      </w:pPr>
    </w:p>
    <w:p w:rsidR="008F228C" w:rsidRPr="00253E9E" w:rsidRDefault="008F228C" w:rsidP="00525D46">
      <w:pPr>
        <w:spacing w:after="0" w:line="240" w:lineRule="auto"/>
        <w:jc w:val="center"/>
        <w:rPr>
          <w:rFonts w:ascii="Times New Roman" w:hAnsi="Times New Roman" w:cs="Times New Roman"/>
          <w:b/>
          <w:i/>
          <w:sz w:val="28"/>
          <w:szCs w:val="28"/>
        </w:rPr>
      </w:pPr>
      <w:r w:rsidRPr="003F44C7">
        <w:rPr>
          <w:rFonts w:ascii="Times New Roman" w:hAnsi="Times New Roman" w:cs="Times New Roman"/>
          <w:b/>
          <w:i/>
          <w:sz w:val="28"/>
          <w:szCs w:val="28"/>
        </w:rPr>
        <w:t>Введение</w:t>
      </w:r>
    </w:p>
    <w:p w:rsidR="0060512F" w:rsidRPr="003F44C7" w:rsidRDefault="0060512F" w:rsidP="00525D46">
      <w:pPr>
        <w:spacing w:after="0" w:line="240" w:lineRule="auto"/>
        <w:ind w:firstLine="567"/>
        <w:jc w:val="both"/>
        <w:rPr>
          <w:rFonts w:ascii="Times New Roman" w:hAnsi="Times New Roman" w:cs="Times New Roman"/>
          <w:sz w:val="28"/>
          <w:szCs w:val="28"/>
        </w:rPr>
      </w:pPr>
    </w:p>
    <w:p w:rsidR="003F71DF" w:rsidRPr="003F44C7" w:rsidRDefault="003F71DF" w:rsidP="00810DD4">
      <w:pPr>
        <w:pStyle w:val="af5"/>
        <w:shd w:val="clear" w:color="auto" w:fill="FFFFFF"/>
        <w:spacing w:before="0" w:beforeAutospacing="0" w:after="0" w:afterAutospacing="0"/>
        <w:ind w:firstLine="567"/>
        <w:jc w:val="both"/>
        <w:rPr>
          <w:rFonts w:eastAsiaTheme="minorHAnsi"/>
          <w:sz w:val="28"/>
          <w:szCs w:val="28"/>
          <w:lang w:eastAsia="en-US"/>
        </w:rPr>
      </w:pPr>
      <w:r w:rsidRPr="003F44C7">
        <w:rPr>
          <w:rFonts w:eastAsiaTheme="minorHAnsi"/>
          <w:sz w:val="28"/>
          <w:szCs w:val="28"/>
          <w:lang w:eastAsia="en-US"/>
        </w:rPr>
        <w:t xml:space="preserve">Текст… Текст… Текст… Текст… Текст… Текст… Текст… Текст… Текст… Текст… Текст… </w:t>
      </w:r>
    </w:p>
    <w:p w:rsidR="003F71DF" w:rsidRPr="003F44C7" w:rsidRDefault="003F71DF" w:rsidP="00810DD4">
      <w:pPr>
        <w:pStyle w:val="af5"/>
        <w:shd w:val="clear" w:color="auto" w:fill="FFFFFF"/>
        <w:spacing w:before="0" w:beforeAutospacing="0" w:after="0" w:afterAutospacing="0"/>
        <w:ind w:firstLine="567"/>
        <w:jc w:val="both"/>
        <w:rPr>
          <w:rFonts w:eastAsiaTheme="minorHAnsi"/>
          <w:sz w:val="28"/>
          <w:szCs w:val="28"/>
          <w:lang w:eastAsia="en-US"/>
        </w:rPr>
      </w:pPr>
    </w:p>
    <w:p w:rsidR="00757AE7" w:rsidRPr="002B6842" w:rsidRDefault="00757AE7" w:rsidP="00810DD4">
      <w:pPr>
        <w:pStyle w:val="af5"/>
        <w:shd w:val="clear" w:color="auto" w:fill="FFFFFF"/>
        <w:spacing w:before="0" w:beforeAutospacing="0" w:after="0" w:afterAutospacing="0"/>
        <w:ind w:firstLine="567"/>
        <w:jc w:val="both"/>
        <w:rPr>
          <w:rFonts w:eastAsiaTheme="minorHAnsi"/>
          <w:spacing w:val="-2"/>
          <w:sz w:val="28"/>
          <w:szCs w:val="28"/>
          <w:lang w:eastAsia="en-US"/>
        </w:rPr>
      </w:pPr>
      <w:r w:rsidRPr="002B6842">
        <w:rPr>
          <w:rFonts w:eastAsiaTheme="minorHAnsi"/>
          <w:spacing w:val="-2"/>
          <w:sz w:val="28"/>
          <w:szCs w:val="28"/>
          <w:lang w:eastAsia="en-US"/>
        </w:rPr>
        <w:t xml:space="preserve">Введение – важная часть статьи, от его содержания зависит дальнейший интерес читателя к тексту. Введение должно «захватить», заинтересовать читателя. </w:t>
      </w:r>
    </w:p>
    <w:p w:rsidR="00757AE7" w:rsidRPr="003F44C7" w:rsidRDefault="00757AE7" w:rsidP="00810DD4">
      <w:pPr>
        <w:pStyle w:val="af5"/>
        <w:shd w:val="clear" w:color="auto" w:fill="FFFFFF"/>
        <w:spacing w:before="0" w:beforeAutospacing="0" w:after="0" w:afterAutospacing="0"/>
        <w:ind w:firstLine="567"/>
        <w:jc w:val="both"/>
        <w:rPr>
          <w:rFonts w:eastAsiaTheme="minorHAnsi"/>
          <w:sz w:val="28"/>
          <w:szCs w:val="28"/>
          <w:lang w:eastAsia="en-US"/>
        </w:rPr>
      </w:pPr>
      <w:r w:rsidRPr="003F44C7">
        <w:rPr>
          <w:rFonts w:eastAsiaTheme="minorHAnsi"/>
          <w:sz w:val="28"/>
          <w:szCs w:val="28"/>
          <w:lang w:eastAsia="en-US"/>
        </w:rPr>
        <w:t xml:space="preserve">В этом разделе описываются общая тема исследования, цели и задачи планируемой работы, теоретическая и практическая значимость, приводятся наиболее известные и авторитетные публикации по изучаемой теме, обозначаются нерешённые проблемы. Данный раздел должен содержать обоснование необходимости и актуальности исследования. Информация во </w:t>
      </w:r>
      <w:r w:rsidR="00324C33" w:rsidRPr="003F44C7">
        <w:rPr>
          <w:rFonts w:eastAsiaTheme="minorHAnsi"/>
          <w:sz w:val="28"/>
          <w:szCs w:val="28"/>
          <w:lang w:eastAsia="en-US"/>
        </w:rPr>
        <w:t>в</w:t>
      </w:r>
      <w:r w:rsidRPr="003F44C7">
        <w:rPr>
          <w:rFonts w:eastAsiaTheme="minorHAnsi"/>
          <w:sz w:val="28"/>
          <w:szCs w:val="28"/>
          <w:lang w:eastAsia="en-US"/>
        </w:rPr>
        <w:t xml:space="preserve">ведении должна быть </w:t>
      </w:r>
      <w:r w:rsidR="00324C33" w:rsidRPr="003F44C7">
        <w:rPr>
          <w:rFonts w:eastAsiaTheme="minorHAnsi"/>
          <w:sz w:val="28"/>
          <w:szCs w:val="28"/>
          <w:lang w:eastAsia="en-US"/>
        </w:rPr>
        <w:t>представлена</w:t>
      </w:r>
      <w:r w:rsidRPr="003F44C7">
        <w:rPr>
          <w:rFonts w:eastAsiaTheme="minorHAnsi"/>
          <w:sz w:val="28"/>
          <w:szCs w:val="28"/>
          <w:lang w:eastAsia="en-US"/>
        </w:rPr>
        <w:t xml:space="preserve"> по принципу «от общего к частному»</w:t>
      </w:r>
      <w:r w:rsidR="00324C33" w:rsidRPr="003F44C7">
        <w:rPr>
          <w:rFonts w:eastAsiaTheme="minorHAnsi"/>
          <w:sz w:val="28"/>
          <w:szCs w:val="28"/>
          <w:lang w:eastAsia="en-US"/>
        </w:rPr>
        <w:t>.</w:t>
      </w:r>
      <w:r w:rsidR="00A014D9" w:rsidRPr="003F44C7">
        <w:rPr>
          <w:rFonts w:eastAsiaTheme="minorHAnsi"/>
          <w:sz w:val="28"/>
          <w:szCs w:val="28"/>
          <w:lang w:eastAsia="en-US"/>
        </w:rPr>
        <w:t xml:space="preserve"> </w:t>
      </w:r>
      <w:r w:rsidR="00324C33" w:rsidRPr="003F44C7">
        <w:rPr>
          <w:rFonts w:eastAsiaTheme="minorHAnsi"/>
          <w:sz w:val="28"/>
          <w:szCs w:val="28"/>
          <w:lang w:eastAsia="en-US"/>
        </w:rPr>
        <w:t>Введение</w:t>
      </w:r>
      <w:r w:rsidR="00A014D9" w:rsidRPr="003F44C7">
        <w:rPr>
          <w:rFonts w:eastAsiaTheme="minorHAnsi"/>
          <w:sz w:val="28"/>
          <w:szCs w:val="28"/>
          <w:lang w:eastAsia="en-US"/>
        </w:rPr>
        <w:t>,</w:t>
      </w:r>
      <w:r w:rsidRPr="003F44C7">
        <w:rPr>
          <w:rFonts w:eastAsiaTheme="minorHAnsi"/>
          <w:sz w:val="28"/>
          <w:szCs w:val="28"/>
          <w:lang w:eastAsia="en-US"/>
        </w:rPr>
        <w:t xml:space="preserve"> как правило, со</w:t>
      </w:r>
      <w:r w:rsidR="002B6842">
        <w:rPr>
          <w:rFonts w:eastAsiaTheme="minorHAnsi"/>
          <w:sz w:val="28"/>
          <w:szCs w:val="28"/>
          <w:lang w:eastAsia="en-US"/>
        </w:rPr>
        <w:t>держит</w:t>
      </w:r>
      <w:r w:rsidRPr="003F44C7">
        <w:rPr>
          <w:rFonts w:eastAsiaTheme="minorHAnsi"/>
          <w:sz w:val="28"/>
          <w:szCs w:val="28"/>
          <w:lang w:eastAsia="en-US"/>
        </w:rPr>
        <w:t>:</w:t>
      </w:r>
    </w:p>
    <w:p w:rsidR="00757AE7" w:rsidRPr="003F44C7" w:rsidRDefault="00324C33" w:rsidP="00324C33">
      <w:pPr>
        <w:pStyle w:val="af5"/>
        <w:numPr>
          <w:ilvl w:val="0"/>
          <w:numId w:val="27"/>
        </w:numPr>
        <w:shd w:val="clear" w:color="auto" w:fill="FFFFFF"/>
        <w:tabs>
          <w:tab w:val="left" w:pos="993"/>
        </w:tabs>
        <w:spacing w:before="0" w:beforeAutospacing="0" w:after="0" w:afterAutospacing="0"/>
        <w:ind w:left="426" w:firstLine="141"/>
        <w:jc w:val="both"/>
        <w:rPr>
          <w:rFonts w:eastAsiaTheme="minorHAnsi"/>
          <w:sz w:val="28"/>
          <w:szCs w:val="28"/>
          <w:lang w:eastAsia="en-US"/>
        </w:rPr>
      </w:pPr>
      <w:r w:rsidRPr="003F44C7">
        <w:rPr>
          <w:rFonts w:eastAsiaTheme="minorHAnsi"/>
          <w:sz w:val="28"/>
          <w:szCs w:val="28"/>
          <w:lang w:eastAsia="en-US"/>
        </w:rPr>
        <w:t>о</w:t>
      </w:r>
      <w:r w:rsidR="00757AE7" w:rsidRPr="003F44C7">
        <w:rPr>
          <w:rFonts w:eastAsiaTheme="minorHAnsi"/>
          <w:sz w:val="28"/>
          <w:szCs w:val="28"/>
          <w:lang w:eastAsia="en-US"/>
        </w:rPr>
        <w:t>писание проблемы, с которой связано исследование;</w:t>
      </w:r>
    </w:p>
    <w:p w:rsidR="00757AE7" w:rsidRPr="003F44C7" w:rsidRDefault="00324C33" w:rsidP="00324C33">
      <w:pPr>
        <w:pStyle w:val="af5"/>
        <w:numPr>
          <w:ilvl w:val="0"/>
          <w:numId w:val="27"/>
        </w:numPr>
        <w:shd w:val="clear" w:color="auto" w:fill="FFFFFF"/>
        <w:tabs>
          <w:tab w:val="left" w:pos="993"/>
        </w:tabs>
        <w:spacing w:before="0" w:beforeAutospacing="0" w:after="0" w:afterAutospacing="0"/>
        <w:ind w:left="426" w:firstLine="141"/>
        <w:jc w:val="both"/>
        <w:rPr>
          <w:rFonts w:eastAsiaTheme="minorHAnsi"/>
          <w:sz w:val="28"/>
          <w:szCs w:val="28"/>
          <w:lang w:eastAsia="en-US"/>
        </w:rPr>
      </w:pPr>
      <w:r w:rsidRPr="003F44C7">
        <w:rPr>
          <w:rFonts w:eastAsiaTheme="minorHAnsi"/>
          <w:sz w:val="28"/>
          <w:szCs w:val="28"/>
          <w:lang w:eastAsia="en-US"/>
        </w:rPr>
        <w:t>о</w:t>
      </w:r>
      <w:r w:rsidR="00757AE7" w:rsidRPr="003F44C7">
        <w:rPr>
          <w:rFonts w:eastAsiaTheme="minorHAnsi"/>
          <w:sz w:val="28"/>
          <w:szCs w:val="28"/>
          <w:lang w:eastAsia="en-US"/>
        </w:rPr>
        <w:t>бзор литературы</w:t>
      </w:r>
      <w:r w:rsidRPr="003F44C7">
        <w:rPr>
          <w:rFonts w:eastAsiaTheme="minorHAnsi"/>
          <w:sz w:val="28"/>
          <w:szCs w:val="28"/>
          <w:lang w:eastAsia="en-US"/>
        </w:rPr>
        <w:t xml:space="preserve"> по данному</w:t>
      </w:r>
      <w:r w:rsidR="00757AE7" w:rsidRPr="003F44C7">
        <w:rPr>
          <w:rFonts w:eastAsiaTheme="minorHAnsi"/>
          <w:sz w:val="28"/>
          <w:szCs w:val="28"/>
          <w:lang w:eastAsia="en-US"/>
        </w:rPr>
        <w:t xml:space="preserve"> исследовани</w:t>
      </w:r>
      <w:r w:rsidRPr="003F44C7">
        <w:rPr>
          <w:rFonts w:eastAsiaTheme="minorHAnsi"/>
          <w:sz w:val="28"/>
          <w:szCs w:val="28"/>
          <w:lang w:eastAsia="en-US"/>
        </w:rPr>
        <w:t>ю</w:t>
      </w:r>
      <w:r w:rsidR="00757AE7" w:rsidRPr="003F44C7">
        <w:rPr>
          <w:rFonts w:eastAsiaTheme="minorHAnsi"/>
          <w:sz w:val="28"/>
          <w:szCs w:val="28"/>
          <w:lang w:eastAsia="en-US"/>
        </w:rPr>
        <w:t>;</w:t>
      </w:r>
    </w:p>
    <w:p w:rsidR="00757AE7" w:rsidRPr="003F44C7" w:rsidRDefault="003F44C7" w:rsidP="00324C33">
      <w:pPr>
        <w:pStyle w:val="af5"/>
        <w:numPr>
          <w:ilvl w:val="0"/>
          <w:numId w:val="27"/>
        </w:numPr>
        <w:shd w:val="clear" w:color="auto" w:fill="FFFFFF"/>
        <w:tabs>
          <w:tab w:val="left" w:pos="993"/>
        </w:tabs>
        <w:spacing w:before="0" w:beforeAutospacing="0" w:after="0" w:afterAutospacing="0"/>
        <w:ind w:left="426" w:firstLine="141"/>
        <w:jc w:val="both"/>
        <w:rPr>
          <w:rFonts w:eastAsiaTheme="minorHAnsi"/>
          <w:sz w:val="28"/>
          <w:szCs w:val="28"/>
          <w:lang w:eastAsia="en-US"/>
        </w:rPr>
      </w:pPr>
      <w:r>
        <w:rPr>
          <w:rFonts w:eastAsiaTheme="minorHAnsi"/>
          <w:sz w:val="28"/>
          <w:szCs w:val="28"/>
          <w:lang w:eastAsia="en-US"/>
        </w:rPr>
        <w:t>о</w:t>
      </w:r>
      <w:r w:rsidR="00757AE7" w:rsidRPr="003F44C7">
        <w:rPr>
          <w:rFonts w:eastAsiaTheme="minorHAnsi"/>
          <w:sz w:val="28"/>
          <w:szCs w:val="28"/>
          <w:lang w:eastAsia="en-US"/>
        </w:rPr>
        <w:t xml:space="preserve">писание белых пятен в проблеме или того, что </w:t>
      </w:r>
      <w:r w:rsidR="000D2C63">
        <w:rPr>
          <w:rFonts w:eastAsiaTheme="minorHAnsi"/>
          <w:sz w:val="28"/>
          <w:szCs w:val="28"/>
          <w:lang w:eastAsia="en-US"/>
        </w:rPr>
        <w:t>еще</w:t>
      </w:r>
      <w:r w:rsidR="00757AE7" w:rsidRPr="003F44C7">
        <w:rPr>
          <w:rFonts w:eastAsiaTheme="minorHAnsi"/>
          <w:sz w:val="28"/>
          <w:szCs w:val="28"/>
          <w:lang w:eastAsia="en-US"/>
        </w:rPr>
        <w:t xml:space="preserve"> не сделано;</w:t>
      </w:r>
    </w:p>
    <w:p w:rsidR="00757AE7" w:rsidRPr="003F44C7" w:rsidRDefault="003F44C7" w:rsidP="00324C33">
      <w:pPr>
        <w:pStyle w:val="af5"/>
        <w:numPr>
          <w:ilvl w:val="0"/>
          <w:numId w:val="27"/>
        </w:numPr>
        <w:shd w:val="clear" w:color="auto" w:fill="FFFFFF"/>
        <w:tabs>
          <w:tab w:val="left" w:pos="993"/>
        </w:tabs>
        <w:spacing w:before="0" w:beforeAutospacing="0" w:after="0" w:afterAutospacing="0"/>
        <w:ind w:left="426" w:firstLine="141"/>
        <w:jc w:val="both"/>
        <w:rPr>
          <w:rFonts w:eastAsiaTheme="minorHAnsi"/>
          <w:sz w:val="28"/>
          <w:szCs w:val="28"/>
          <w:lang w:eastAsia="en-US"/>
        </w:rPr>
      </w:pPr>
      <w:r>
        <w:rPr>
          <w:rFonts w:eastAsiaTheme="minorHAnsi"/>
          <w:sz w:val="28"/>
          <w:szCs w:val="28"/>
          <w:lang w:eastAsia="en-US"/>
        </w:rPr>
        <w:t>ф</w:t>
      </w:r>
      <w:r w:rsidR="00757AE7" w:rsidRPr="003F44C7">
        <w:rPr>
          <w:rFonts w:eastAsiaTheme="minorHAnsi"/>
          <w:sz w:val="28"/>
          <w:szCs w:val="28"/>
          <w:lang w:eastAsia="en-US"/>
        </w:rPr>
        <w:t>ормулирование цели и задач исследования.</w:t>
      </w:r>
    </w:p>
    <w:p w:rsidR="008F228C" w:rsidRDefault="00757AE7" w:rsidP="00810DD4">
      <w:pPr>
        <w:pStyle w:val="af5"/>
        <w:shd w:val="clear" w:color="auto" w:fill="FFFFFF"/>
        <w:spacing w:before="0" w:beforeAutospacing="0" w:after="0" w:afterAutospacing="0"/>
        <w:ind w:firstLine="567"/>
        <w:jc w:val="both"/>
        <w:rPr>
          <w:rFonts w:eastAsiaTheme="minorHAnsi"/>
          <w:sz w:val="28"/>
          <w:szCs w:val="28"/>
          <w:lang w:eastAsia="en-US"/>
        </w:rPr>
      </w:pPr>
      <w:r w:rsidRPr="003F44C7">
        <w:rPr>
          <w:rFonts w:eastAsiaTheme="minorHAnsi"/>
          <w:sz w:val="28"/>
          <w:szCs w:val="28"/>
          <w:lang w:eastAsia="en-US"/>
        </w:rPr>
        <w:t xml:space="preserve">Помимо </w:t>
      </w:r>
      <w:r w:rsidR="002B6842">
        <w:rPr>
          <w:rFonts w:eastAsiaTheme="minorHAnsi"/>
          <w:sz w:val="28"/>
          <w:szCs w:val="28"/>
          <w:lang w:eastAsia="en-US"/>
        </w:rPr>
        <w:t>этого</w:t>
      </w:r>
      <w:r w:rsidRPr="003F44C7">
        <w:rPr>
          <w:rFonts w:eastAsiaTheme="minorHAnsi"/>
          <w:sz w:val="28"/>
          <w:szCs w:val="28"/>
          <w:lang w:eastAsia="en-US"/>
        </w:rPr>
        <w:t xml:space="preserve"> во </w:t>
      </w:r>
      <w:r w:rsidR="00324C33" w:rsidRPr="003F44C7">
        <w:rPr>
          <w:rFonts w:eastAsiaTheme="minorHAnsi"/>
          <w:sz w:val="28"/>
          <w:szCs w:val="28"/>
          <w:lang w:eastAsia="en-US"/>
        </w:rPr>
        <w:t>в</w:t>
      </w:r>
      <w:r w:rsidRPr="003F44C7">
        <w:rPr>
          <w:rFonts w:eastAsiaTheme="minorHAnsi"/>
          <w:sz w:val="28"/>
          <w:szCs w:val="28"/>
          <w:lang w:eastAsia="en-US"/>
        </w:rPr>
        <w:t>ведении можно дать оценку</w:t>
      </w:r>
      <w:r w:rsidR="00A014D9" w:rsidRPr="003F44C7">
        <w:rPr>
          <w:rFonts w:eastAsiaTheme="minorHAnsi"/>
          <w:sz w:val="28"/>
          <w:szCs w:val="28"/>
          <w:lang w:eastAsia="en-US"/>
        </w:rPr>
        <w:t xml:space="preserve"> </w:t>
      </w:r>
      <w:r w:rsidRPr="003F44C7">
        <w:rPr>
          <w:rFonts w:eastAsiaTheme="minorHAnsi"/>
          <w:sz w:val="28"/>
          <w:szCs w:val="28"/>
          <w:lang w:eastAsia="en-US"/>
        </w:rPr>
        <w:t xml:space="preserve">важности </w:t>
      </w:r>
      <w:r w:rsidR="000D2C63">
        <w:rPr>
          <w:rFonts w:eastAsiaTheme="minorHAnsi"/>
          <w:sz w:val="28"/>
          <w:szCs w:val="28"/>
          <w:lang w:eastAsia="en-US"/>
        </w:rPr>
        <w:t>проведе</w:t>
      </w:r>
      <w:r w:rsidR="00A014D9" w:rsidRPr="003F44C7">
        <w:rPr>
          <w:rFonts w:eastAsiaTheme="minorHAnsi"/>
          <w:sz w:val="28"/>
          <w:szCs w:val="28"/>
          <w:lang w:eastAsia="en-US"/>
        </w:rPr>
        <w:t>нного</w:t>
      </w:r>
      <w:r w:rsidRPr="003F44C7">
        <w:rPr>
          <w:rFonts w:eastAsiaTheme="minorHAnsi"/>
          <w:sz w:val="28"/>
          <w:szCs w:val="28"/>
          <w:lang w:eastAsia="en-US"/>
        </w:rPr>
        <w:t xml:space="preserve"> исследования и кратко описать структуру публикации.</w:t>
      </w:r>
    </w:p>
    <w:p w:rsidR="00F6315D" w:rsidRPr="003F44C7" w:rsidRDefault="00F6315D" w:rsidP="00810DD4">
      <w:pPr>
        <w:pStyle w:val="af5"/>
        <w:shd w:val="clear" w:color="auto" w:fill="FFFFFF"/>
        <w:spacing w:before="0" w:beforeAutospacing="0" w:after="0" w:afterAutospacing="0"/>
        <w:ind w:firstLine="567"/>
        <w:jc w:val="both"/>
        <w:rPr>
          <w:rFonts w:eastAsiaTheme="minorHAnsi"/>
          <w:sz w:val="28"/>
          <w:szCs w:val="28"/>
          <w:lang w:eastAsia="en-US"/>
        </w:rPr>
      </w:pPr>
    </w:p>
    <w:p w:rsidR="008F228C" w:rsidRPr="003F44C7" w:rsidRDefault="00D33F63" w:rsidP="00525D46">
      <w:pPr>
        <w:spacing w:after="0" w:line="240" w:lineRule="auto"/>
        <w:jc w:val="center"/>
        <w:rPr>
          <w:rFonts w:ascii="Times New Roman" w:hAnsi="Times New Roman" w:cs="Times New Roman"/>
          <w:b/>
          <w:i/>
          <w:sz w:val="28"/>
          <w:szCs w:val="28"/>
        </w:rPr>
      </w:pPr>
      <w:r w:rsidRPr="003F44C7">
        <w:rPr>
          <w:rFonts w:ascii="Times New Roman" w:hAnsi="Times New Roman" w:cs="Times New Roman"/>
          <w:b/>
          <w:i/>
          <w:sz w:val="28"/>
          <w:szCs w:val="28"/>
        </w:rPr>
        <w:t xml:space="preserve">Методы и </w:t>
      </w:r>
      <w:r w:rsidR="00324C33" w:rsidRPr="003F44C7">
        <w:rPr>
          <w:rFonts w:ascii="Times New Roman" w:hAnsi="Times New Roman" w:cs="Times New Roman"/>
          <w:b/>
          <w:i/>
          <w:sz w:val="28"/>
          <w:szCs w:val="28"/>
        </w:rPr>
        <w:t>м</w:t>
      </w:r>
      <w:r w:rsidRPr="003F44C7">
        <w:rPr>
          <w:rFonts w:ascii="Times New Roman" w:hAnsi="Times New Roman" w:cs="Times New Roman"/>
          <w:b/>
          <w:i/>
          <w:sz w:val="28"/>
          <w:szCs w:val="28"/>
        </w:rPr>
        <w:t>атериалы</w:t>
      </w:r>
    </w:p>
    <w:p w:rsidR="0060512F" w:rsidRPr="003F44C7" w:rsidRDefault="0060512F" w:rsidP="00525D46">
      <w:pPr>
        <w:spacing w:after="0" w:line="240" w:lineRule="auto"/>
        <w:ind w:firstLine="567"/>
        <w:jc w:val="both"/>
        <w:rPr>
          <w:rFonts w:ascii="Times New Roman" w:hAnsi="Times New Roman" w:cs="Times New Roman"/>
          <w:sz w:val="28"/>
          <w:szCs w:val="28"/>
        </w:rPr>
      </w:pPr>
    </w:p>
    <w:p w:rsidR="003F71DF" w:rsidRPr="003F44C7" w:rsidRDefault="003F71DF" w:rsidP="003F71DF">
      <w:pPr>
        <w:pStyle w:val="af5"/>
        <w:shd w:val="clear" w:color="auto" w:fill="FFFFFF"/>
        <w:spacing w:before="0" w:beforeAutospacing="0" w:after="0" w:afterAutospacing="0"/>
        <w:ind w:firstLine="567"/>
        <w:jc w:val="both"/>
        <w:rPr>
          <w:rFonts w:eastAsiaTheme="minorHAnsi"/>
          <w:sz w:val="28"/>
          <w:szCs w:val="28"/>
          <w:lang w:eastAsia="en-US"/>
        </w:rPr>
      </w:pPr>
      <w:r w:rsidRPr="003F44C7">
        <w:rPr>
          <w:rFonts w:eastAsiaTheme="minorHAnsi"/>
          <w:sz w:val="28"/>
          <w:szCs w:val="28"/>
          <w:lang w:eastAsia="en-US"/>
        </w:rPr>
        <w:t xml:space="preserve">Текст… Текст… Текст… Текст… Текст… Текст… Текст… Текст… Текст… Текст… Текст… </w:t>
      </w:r>
    </w:p>
    <w:p w:rsidR="003F71DF" w:rsidRPr="003F44C7" w:rsidRDefault="003F71DF" w:rsidP="00810DD4">
      <w:pPr>
        <w:spacing w:after="0" w:line="240" w:lineRule="auto"/>
        <w:ind w:firstLine="567"/>
        <w:jc w:val="both"/>
        <w:rPr>
          <w:rFonts w:ascii="Times New Roman" w:hAnsi="Times New Roman" w:cs="Times New Roman"/>
          <w:sz w:val="28"/>
          <w:szCs w:val="28"/>
        </w:rPr>
      </w:pPr>
    </w:p>
    <w:p w:rsidR="00D33F63" w:rsidRPr="003F44C7" w:rsidRDefault="00D33F63" w:rsidP="00810DD4">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 xml:space="preserve">В этом разделе в деталях описываются методы, которые </w:t>
      </w:r>
      <w:r w:rsidRPr="00E546D3">
        <w:rPr>
          <w:rFonts w:ascii="Times New Roman" w:hAnsi="Times New Roman" w:cs="Times New Roman"/>
          <w:sz w:val="28"/>
          <w:szCs w:val="28"/>
        </w:rPr>
        <w:t>использовались</w:t>
      </w:r>
      <w:r w:rsidRPr="003F44C7">
        <w:rPr>
          <w:rFonts w:ascii="Times New Roman" w:hAnsi="Times New Roman" w:cs="Times New Roman"/>
          <w:sz w:val="28"/>
          <w:szCs w:val="28"/>
        </w:rPr>
        <w:t xml:space="preserve"> для получения</w:t>
      </w:r>
      <w:r w:rsidR="000D2C63">
        <w:rPr>
          <w:rFonts w:ascii="Times New Roman" w:hAnsi="Times New Roman" w:cs="Times New Roman"/>
          <w:sz w:val="28"/>
          <w:szCs w:val="28"/>
        </w:rPr>
        <w:t xml:space="preserve"> результатов. Обычно сначала дае</w:t>
      </w:r>
      <w:r w:rsidRPr="003F44C7">
        <w:rPr>
          <w:rFonts w:ascii="Times New Roman" w:hAnsi="Times New Roman" w:cs="Times New Roman"/>
          <w:sz w:val="28"/>
          <w:szCs w:val="28"/>
        </w:rPr>
        <w:t xml:space="preserve">тся общая схема экспериментов/исследования, затем они представляются </w:t>
      </w:r>
      <w:r w:rsidR="002B6842">
        <w:rPr>
          <w:rFonts w:ascii="Times New Roman" w:hAnsi="Times New Roman" w:cs="Times New Roman"/>
          <w:sz w:val="28"/>
          <w:szCs w:val="28"/>
        </w:rPr>
        <w:t>более</w:t>
      </w:r>
      <w:r w:rsidRPr="003F44C7">
        <w:rPr>
          <w:rFonts w:ascii="Times New Roman" w:hAnsi="Times New Roman" w:cs="Times New Roman"/>
          <w:sz w:val="28"/>
          <w:szCs w:val="28"/>
        </w:rPr>
        <w:t xml:space="preserve"> подробно.</w:t>
      </w:r>
    </w:p>
    <w:p w:rsidR="0068134F" w:rsidRPr="00F6315D" w:rsidRDefault="00D33F63" w:rsidP="00810DD4">
      <w:pPr>
        <w:spacing w:after="0" w:line="240" w:lineRule="auto"/>
        <w:ind w:firstLine="567"/>
        <w:jc w:val="both"/>
        <w:rPr>
          <w:rFonts w:ascii="Times New Roman" w:hAnsi="Times New Roman" w:cs="Times New Roman"/>
          <w:spacing w:val="2"/>
          <w:sz w:val="28"/>
          <w:szCs w:val="28"/>
        </w:rPr>
      </w:pPr>
      <w:r w:rsidRPr="00F6315D">
        <w:rPr>
          <w:rFonts w:ascii="Times New Roman" w:hAnsi="Times New Roman" w:cs="Times New Roman"/>
          <w:spacing w:val="2"/>
          <w:sz w:val="28"/>
          <w:szCs w:val="28"/>
        </w:rPr>
        <w:t xml:space="preserve">При </w:t>
      </w:r>
      <w:r w:rsidR="002B6842" w:rsidRPr="00F6315D">
        <w:rPr>
          <w:rFonts w:ascii="Times New Roman" w:hAnsi="Times New Roman" w:cs="Times New Roman"/>
          <w:spacing w:val="2"/>
          <w:sz w:val="28"/>
          <w:szCs w:val="28"/>
        </w:rPr>
        <w:t>применении</w:t>
      </w:r>
      <w:r w:rsidRPr="00F6315D">
        <w:rPr>
          <w:rFonts w:ascii="Times New Roman" w:hAnsi="Times New Roman" w:cs="Times New Roman"/>
          <w:spacing w:val="2"/>
          <w:sz w:val="28"/>
          <w:szCs w:val="28"/>
        </w:rPr>
        <w:t xml:space="preserve"> стандартных методов и процедур лучше сделать ссылки на соответствующие источники, не забывая описать модификации стандартных </w:t>
      </w:r>
      <w:r w:rsidRPr="00F6315D">
        <w:rPr>
          <w:rFonts w:ascii="Times New Roman" w:hAnsi="Times New Roman" w:cs="Times New Roman"/>
          <w:spacing w:val="2"/>
          <w:sz w:val="28"/>
          <w:szCs w:val="28"/>
        </w:rPr>
        <w:lastRenderedPageBreak/>
        <w:t>методов, если таковые имелись. Если же используется собственный новый ме</w:t>
      </w:r>
      <w:r w:rsidR="000D2C63" w:rsidRPr="00F6315D">
        <w:rPr>
          <w:rFonts w:ascii="Times New Roman" w:hAnsi="Times New Roman" w:cs="Times New Roman"/>
          <w:spacing w:val="2"/>
          <w:sz w:val="28"/>
          <w:szCs w:val="28"/>
        </w:rPr>
        <w:t>тод, который еще</w:t>
      </w:r>
      <w:r w:rsidRPr="00F6315D">
        <w:rPr>
          <w:rFonts w:ascii="Times New Roman" w:hAnsi="Times New Roman" w:cs="Times New Roman"/>
          <w:spacing w:val="2"/>
          <w:sz w:val="28"/>
          <w:szCs w:val="28"/>
        </w:rPr>
        <w:t xml:space="preserve"> нигде ранее не публиковался, важно </w:t>
      </w:r>
      <w:r w:rsidR="00324C33" w:rsidRPr="00F6315D">
        <w:rPr>
          <w:rFonts w:ascii="Times New Roman" w:hAnsi="Times New Roman" w:cs="Times New Roman"/>
          <w:spacing w:val="2"/>
          <w:sz w:val="28"/>
          <w:szCs w:val="28"/>
        </w:rPr>
        <w:t>описать его детально</w:t>
      </w:r>
      <w:r w:rsidRPr="00F6315D">
        <w:rPr>
          <w:rFonts w:ascii="Times New Roman" w:hAnsi="Times New Roman" w:cs="Times New Roman"/>
          <w:spacing w:val="2"/>
          <w:sz w:val="28"/>
          <w:szCs w:val="28"/>
        </w:rPr>
        <w:t>. Если ранее метод был опубликован в известном журнале, можно ограничиться ссылкой. Однако рекомендуется полностью представить метод в рукописи, если ранее он был опубликован в малоизвестном журнале и не на английском языке.</w:t>
      </w:r>
      <w:r w:rsidR="008F228C" w:rsidRPr="00F6315D">
        <w:rPr>
          <w:rFonts w:ascii="Times New Roman" w:hAnsi="Times New Roman" w:cs="Times New Roman"/>
          <w:spacing w:val="2"/>
          <w:sz w:val="28"/>
          <w:szCs w:val="28"/>
        </w:rPr>
        <w:t xml:space="preserve"> </w:t>
      </w:r>
    </w:p>
    <w:p w:rsidR="0068134F" w:rsidRPr="003F44C7" w:rsidRDefault="00D33F63" w:rsidP="00810DD4">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 xml:space="preserve">Ссылки на источники оформляются как </w:t>
      </w:r>
      <w:r w:rsidR="008F228C" w:rsidRPr="003F44C7">
        <w:rPr>
          <w:rFonts w:ascii="Times New Roman" w:hAnsi="Times New Roman" w:cs="Times New Roman"/>
          <w:sz w:val="28"/>
          <w:szCs w:val="28"/>
        </w:rPr>
        <w:t>[13</w:t>
      </w:r>
      <w:r w:rsidR="00325D97" w:rsidRPr="003F44C7">
        <w:rPr>
          <w:rFonts w:ascii="Times New Roman" w:hAnsi="Times New Roman" w:cs="Times New Roman"/>
          <w:sz w:val="28"/>
          <w:szCs w:val="28"/>
        </w:rPr>
        <w:t>–</w:t>
      </w:r>
      <w:r w:rsidR="008F228C" w:rsidRPr="003F44C7">
        <w:rPr>
          <w:rFonts w:ascii="Times New Roman" w:hAnsi="Times New Roman" w:cs="Times New Roman"/>
          <w:sz w:val="28"/>
          <w:szCs w:val="28"/>
        </w:rPr>
        <w:t>15</w:t>
      </w:r>
      <w:r w:rsidR="00325D97" w:rsidRPr="003F44C7">
        <w:rPr>
          <w:rFonts w:ascii="Times New Roman" w:hAnsi="Times New Roman" w:cs="Times New Roman"/>
          <w:sz w:val="28"/>
          <w:szCs w:val="28"/>
        </w:rPr>
        <w:t>,</w:t>
      </w:r>
      <w:r w:rsidR="008F228C" w:rsidRPr="003F44C7">
        <w:rPr>
          <w:rFonts w:ascii="Times New Roman" w:hAnsi="Times New Roman" w:cs="Times New Roman"/>
          <w:sz w:val="28"/>
          <w:szCs w:val="28"/>
        </w:rPr>
        <w:t xml:space="preserve"> 19]</w:t>
      </w:r>
      <w:r w:rsidR="0068134F" w:rsidRPr="003F44C7">
        <w:rPr>
          <w:rFonts w:ascii="Times New Roman" w:hAnsi="Times New Roman" w:cs="Times New Roman"/>
          <w:sz w:val="28"/>
          <w:szCs w:val="28"/>
        </w:rPr>
        <w:t>.</w:t>
      </w:r>
    </w:p>
    <w:p w:rsidR="0068134F" w:rsidRPr="003F44C7" w:rsidRDefault="0068134F" w:rsidP="0068134F">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Математические формулы и выражен</w:t>
      </w:r>
      <w:r w:rsidR="00F6315D">
        <w:rPr>
          <w:rFonts w:ascii="Times New Roman" w:hAnsi="Times New Roman" w:cs="Times New Roman"/>
          <w:sz w:val="28"/>
          <w:szCs w:val="28"/>
        </w:rPr>
        <w:t>ия должны быть набраны только с </w:t>
      </w:r>
      <w:r w:rsidRPr="003F44C7">
        <w:rPr>
          <w:rFonts w:ascii="Times New Roman" w:hAnsi="Times New Roman" w:cs="Times New Roman"/>
          <w:sz w:val="28"/>
          <w:szCs w:val="28"/>
        </w:rPr>
        <w:t>помощью редактора формул MathType 5.х/6.х, иметь размер шрифта, соответствующий основному тексту (14), размер шрифта индексов – 10.</w:t>
      </w:r>
    </w:p>
    <w:p w:rsidR="008F228C" w:rsidRPr="003F44C7" w:rsidRDefault="0068134F" w:rsidP="0068134F">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Буквы латинского алфавита, применяемые для обозначения единиц величин, набирают курсивом, буквы греческого алфавита, а также некоторые обозначения математических величин (cos, sin, tg, lim, const, lg и т. п.), – прямым шрифтом.</w:t>
      </w:r>
      <w:r w:rsidR="008F228C" w:rsidRPr="003F44C7">
        <w:rPr>
          <w:rFonts w:ascii="Times New Roman" w:hAnsi="Times New Roman" w:cs="Times New Roman"/>
          <w:sz w:val="28"/>
          <w:szCs w:val="28"/>
        </w:rPr>
        <w:t xml:space="preserve"> </w:t>
      </w:r>
      <w:r w:rsidR="003942C1" w:rsidRPr="003F44C7">
        <w:rPr>
          <w:rFonts w:ascii="Times New Roman" w:hAnsi="Times New Roman" w:cs="Times New Roman"/>
          <w:sz w:val="28"/>
          <w:szCs w:val="28"/>
        </w:rPr>
        <w:t>Ф</w:t>
      </w:r>
      <w:r w:rsidR="00D33F63" w:rsidRPr="003F44C7">
        <w:rPr>
          <w:rFonts w:ascii="Times New Roman" w:hAnsi="Times New Roman" w:cs="Times New Roman"/>
          <w:sz w:val="28"/>
          <w:szCs w:val="28"/>
        </w:rPr>
        <w:t>ормулы</w:t>
      </w:r>
      <w:r w:rsidR="008F228C" w:rsidRPr="003F44C7">
        <w:rPr>
          <w:rFonts w:ascii="Times New Roman" w:hAnsi="Times New Roman" w:cs="Times New Roman"/>
          <w:sz w:val="28"/>
          <w:szCs w:val="28"/>
        </w:rPr>
        <w:t xml:space="preserve"> </w:t>
      </w:r>
      <w:r w:rsidR="003942C1" w:rsidRPr="003F44C7">
        <w:rPr>
          <w:rFonts w:ascii="Times New Roman" w:hAnsi="Times New Roman" w:cs="Times New Roman"/>
          <w:sz w:val="28"/>
          <w:szCs w:val="28"/>
        </w:rPr>
        <w:t>должны выглядеть</w:t>
      </w:r>
      <w:r w:rsidR="00D33F63" w:rsidRPr="003F44C7">
        <w:rPr>
          <w:rFonts w:ascii="Times New Roman" w:hAnsi="Times New Roman" w:cs="Times New Roman"/>
          <w:sz w:val="28"/>
          <w:szCs w:val="28"/>
        </w:rPr>
        <w:t xml:space="preserve"> следующим образом</w:t>
      </w:r>
      <w:r w:rsidRPr="003F44C7">
        <w:rPr>
          <w:rFonts w:ascii="Times New Roman" w:hAnsi="Times New Roman" w:cs="Times New Roman"/>
          <w:sz w:val="28"/>
          <w:szCs w:val="28"/>
        </w:rPr>
        <w:t>:</w:t>
      </w:r>
    </w:p>
    <w:p w:rsidR="003F44C7" w:rsidRPr="003F44C7" w:rsidRDefault="003F44C7" w:rsidP="003F44C7">
      <w:pPr>
        <w:spacing w:after="0" w:line="240" w:lineRule="auto"/>
        <w:ind w:firstLine="567"/>
        <w:jc w:val="both"/>
        <w:rPr>
          <w:rFonts w:ascii="Times New Roman" w:hAnsi="Times New Roman" w:cs="Times New Roman"/>
          <w:sz w:val="28"/>
          <w:szCs w:val="28"/>
        </w:rPr>
      </w:pPr>
    </w:p>
    <w:p w:rsidR="003942C1" w:rsidRPr="003F44C7" w:rsidRDefault="003942C1" w:rsidP="003F44C7">
      <w:pPr>
        <w:suppressAutoHyphens/>
        <w:spacing w:after="0" w:line="240" w:lineRule="auto"/>
        <w:jc w:val="right"/>
        <w:rPr>
          <w:rFonts w:ascii="Times New Roman" w:hAnsi="Times New Roman"/>
          <w:sz w:val="28"/>
          <w:szCs w:val="28"/>
        </w:rPr>
      </w:pPr>
      <w:r w:rsidRPr="003F44C7">
        <w:rPr>
          <w:rFonts w:ascii="Times New Roman" w:hAnsi="Times New Roman"/>
          <w:position w:val="-38"/>
          <w:sz w:val="28"/>
          <w:szCs w:val="28"/>
        </w:rPr>
        <w:object w:dxaOrig="538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45pt" o:ole="" fillcolor="window">
            <v:imagedata r:id="rId8" o:title=""/>
          </v:shape>
          <o:OLEObject Type="Embed" ProgID="Equation.DSMT4" ShapeID="_x0000_i1025" DrawAspect="Content" ObjectID="_1608542663" r:id="rId9"/>
        </w:object>
      </w:r>
      <w:r w:rsidRPr="003F44C7">
        <w:rPr>
          <w:rFonts w:ascii="Times New Roman" w:hAnsi="Times New Roman"/>
          <w:sz w:val="28"/>
          <w:szCs w:val="28"/>
        </w:rPr>
        <w:t xml:space="preserve">             </w:t>
      </w:r>
      <w:r w:rsidR="00F6315D">
        <w:rPr>
          <w:rFonts w:ascii="Times New Roman" w:hAnsi="Times New Roman"/>
          <w:sz w:val="28"/>
          <w:szCs w:val="28"/>
        </w:rPr>
        <w:t xml:space="preserve">     </w:t>
      </w:r>
      <w:r w:rsidRPr="003F44C7">
        <w:rPr>
          <w:rFonts w:ascii="Times New Roman" w:hAnsi="Times New Roman"/>
          <w:sz w:val="28"/>
          <w:szCs w:val="28"/>
        </w:rPr>
        <w:t xml:space="preserve">         (1)</w:t>
      </w:r>
    </w:p>
    <w:p w:rsidR="003F44C7" w:rsidRPr="003F44C7" w:rsidRDefault="003F44C7" w:rsidP="003F44C7">
      <w:pPr>
        <w:suppressAutoHyphens/>
        <w:spacing w:after="0" w:line="240" w:lineRule="auto"/>
        <w:jc w:val="right"/>
        <w:rPr>
          <w:rFonts w:ascii="Times New Roman" w:hAnsi="Times New Roman"/>
          <w:sz w:val="28"/>
          <w:szCs w:val="28"/>
        </w:rPr>
      </w:pPr>
    </w:p>
    <w:p w:rsidR="003942C1" w:rsidRPr="003F44C7" w:rsidRDefault="003942C1" w:rsidP="003F44C7">
      <w:pPr>
        <w:suppressAutoHyphens/>
        <w:spacing w:after="0" w:line="240" w:lineRule="auto"/>
        <w:rPr>
          <w:rFonts w:ascii="Times New Roman" w:hAnsi="Times New Roman"/>
          <w:sz w:val="28"/>
          <w:szCs w:val="28"/>
        </w:rPr>
      </w:pPr>
      <w:r w:rsidRPr="003F44C7">
        <w:rPr>
          <w:rFonts w:ascii="Times New Roman" w:hAnsi="Times New Roman"/>
          <w:sz w:val="28"/>
          <w:szCs w:val="28"/>
        </w:rPr>
        <w:t xml:space="preserve">где  </w:t>
      </w:r>
      <w:r w:rsidRPr="003F44C7">
        <w:rPr>
          <w:rFonts w:ascii="Times New Roman" w:hAnsi="Times New Roman"/>
          <w:i/>
          <w:iCs/>
          <w:position w:val="-12"/>
          <w:sz w:val="28"/>
          <w:szCs w:val="28"/>
        </w:rPr>
        <w:object w:dxaOrig="499" w:dyaOrig="440">
          <v:shape id="_x0000_i1026" type="#_x0000_t75" style="width:24.75pt;height:22.5pt" o:ole="">
            <v:imagedata r:id="rId10" o:title=""/>
          </v:shape>
          <o:OLEObject Type="Embed" ProgID="Equation.DSMT4" ShapeID="_x0000_i1026" DrawAspect="Content" ObjectID="_1608542664" r:id="rId11"/>
        </w:object>
      </w:r>
      <w:r w:rsidRPr="003F44C7">
        <w:rPr>
          <w:rFonts w:ascii="Times New Roman" w:hAnsi="Times New Roman"/>
          <w:sz w:val="28"/>
          <w:szCs w:val="28"/>
        </w:rPr>
        <w:t xml:space="preserve"> – ….</w:t>
      </w:r>
    </w:p>
    <w:p w:rsidR="008F228C" w:rsidRDefault="00D33F63" w:rsidP="00525D46">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 xml:space="preserve">Если в статье имеются рисунки, то </w:t>
      </w:r>
      <w:r w:rsidR="002B6842" w:rsidRPr="003F44C7">
        <w:rPr>
          <w:rFonts w:ascii="Times New Roman" w:hAnsi="Times New Roman" w:cs="Times New Roman"/>
          <w:sz w:val="28"/>
          <w:szCs w:val="28"/>
        </w:rPr>
        <w:t xml:space="preserve">на них оформляются </w:t>
      </w:r>
      <w:r w:rsidRPr="003F44C7">
        <w:rPr>
          <w:rFonts w:ascii="Times New Roman" w:hAnsi="Times New Roman" w:cs="Times New Roman"/>
          <w:sz w:val="28"/>
          <w:szCs w:val="28"/>
        </w:rPr>
        <w:t xml:space="preserve">ссылки </w:t>
      </w:r>
      <w:r w:rsidR="002B6842">
        <w:rPr>
          <w:rFonts w:ascii="Times New Roman" w:hAnsi="Times New Roman" w:cs="Times New Roman"/>
          <w:sz w:val="28"/>
          <w:szCs w:val="28"/>
        </w:rPr>
        <w:t>следующим образом</w:t>
      </w:r>
      <w:r w:rsidRPr="003F44C7">
        <w:rPr>
          <w:rFonts w:ascii="Times New Roman" w:hAnsi="Times New Roman" w:cs="Times New Roman"/>
          <w:sz w:val="28"/>
          <w:szCs w:val="28"/>
        </w:rPr>
        <w:t xml:space="preserve"> </w:t>
      </w:r>
      <w:r w:rsidR="008F228C" w:rsidRPr="003F44C7">
        <w:rPr>
          <w:rFonts w:ascii="Times New Roman" w:hAnsi="Times New Roman" w:cs="Times New Roman"/>
          <w:sz w:val="28"/>
          <w:szCs w:val="28"/>
        </w:rPr>
        <w:t>(рис</w:t>
      </w:r>
      <w:r w:rsidR="0060512F" w:rsidRPr="003F44C7">
        <w:rPr>
          <w:rFonts w:ascii="Times New Roman" w:hAnsi="Times New Roman" w:cs="Times New Roman"/>
          <w:sz w:val="28"/>
          <w:szCs w:val="28"/>
        </w:rPr>
        <w:t>.</w:t>
      </w:r>
      <w:r w:rsidR="002C066E" w:rsidRPr="003F44C7">
        <w:rPr>
          <w:rFonts w:ascii="Times New Roman" w:hAnsi="Times New Roman" w:cs="Times New Roman"/>
          <w:sz w:val="28"/>
          <w:szCs w:val="28"/>
        </w:rPr>
        <w:t> </w:t>
      </w:r>
      <w:r w:rsidR="008F228C" w:rsidRPr="003F44C7">
        <w:rPr>
          <w:rFonts w:ascii="Times New Roman" w:hAnsi="Times New Roman" w:cs="Times New Roman"/>
          <w:sz w:val="28"/>
          <w:szCs w:val="28"/>
        </w:rPr>
        <w:t xml:space="preserve">1). </w:t>
      </w:r>
    </w:p>
    <w:p w:rsidR="00F6315D" w:rsidRPr="003F44C7" w:rsidRDefault="00F6315D" w:rsidP="00525D46">
      <w:pPr>
        <w:spacing w:after="0" w:line="240" w:lineRule="auto"/>
        <w:ind w:firstLine="567"/>
        <w:jc w:val="both"/>
        <w:rPr>
          <w:rFonts w:ascii="Times New Roman" w:hAnsi="Times New Roman" w:cs="Times New Roman"/>
          <w:sz w:val="28"/>
          <w:szCs w:val="28"/>
        </w:rPr>
      </w:pPr>
    </w:p>
    <w:p w:rsidR="008F228C" w:rsidRPr="003F44C7" w:rsidRDefault="008F228C" w:rsidP="00525D46">
      <w:pPr>
        <w:spacing w:after="0" w:line="240" w:lineRule="auto"/>
        <w:jc w:val="center"/>
        <w:rPr>
          <w:rFonts w:ascii="Times New Roman" w:hAnsi="Times New Roman" w:cs="Times New Roman"/>
          <w:sz w:val="28"/>
          <w:szCs w:val="28"/>
        </w:rPr>
      </w:pPr>
      <w:r w:rsidRPr="003F44C7">
        <w:rPr>
          <w:rFonts w:ascii="Times New Roman" w:hAnsi="Times New Roman" w:cs="Times New Roman"/>
          <w:noProof/>
          <w:sz w:val="28"/>
          <w:szCs w:val="28"/>
          <w:lang w:eastAsia="ru-RU"/>
        </w:rPr>
        <w:drawing>
          <wp:inline distT="0" distB="0" distL="0" distR="0">
            <wp:extent cx="3907118" cy="2320290"/>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915750" cy="2325416"/>
                    </a:xfrm>
                    <a:prstGeom prst="rect">
                      <a:avLst/>
                    </a:prstGeom>
                  </pic:spPr>
                </pic:pic>
              </a:graphicData>
            </a:graphic>
          </wp:inline>
        </w:drawing>
      </w:r>
    </w:p>
    <w:p w:rsidR="008F228C" w:rsidRPr="003F44C7" w:rsidRDefault="008F228C" w:rsidP="00525D46">
      <w:pPr>
        <w:pStyle w:val="a7"/>
        <w:spacing w:before="240" w:after="0"/>
        <w:jc w:val="center"/>
        <w:rPr>
          <w:rFonts w:eastAsia="TimesNewRomanPSMT"/>
          <w:color w:val="000000" w:themeColor="text1"/>
          <w:sz w:val="28"/>
          <w:szCs w:val="28"/>
        </w:rPr>
      </w:pPr>
      <w:r w:rsidRPr="003F44C7">
        <w:rPr>
          <w:color w:val="000000" w:themeColor="text1"/>
          <w:sz w:val="28"/>
          <w:szCs w:val="28"/>
        </w:rPr>
        <w:t xml:space="preserve">Рис. 1. </w:t>
      </w:r>
      <w:r w:rsidR="00D33F63" w:rsidRPr="003F44C7">
        <w:rPr>
          <w:color w:val="000000" w:themeColor="text1"/>
          <w:sz w:val="28"/>
          <w:szCs w:val="28"/>
        </w:rPr>
        <w:t>Название рисунка</w:t>
      </w:r>
    </w:p>
    <w:p w:rsidR="00F6315D" w:rsidRDefault="00F6315D" w:rsidP="00D33F63">
      <w:pPr>
        <w:spacing w:after="0" w:line="240" w:lineRule="auto"/>
        <w:ind w:firstLine="567"/>
        <w:jc w:val="both"/>
        <w:rPr>
          <w:rFonts w:ascii="Times New Roman" w:hAnsi="Times New Roman" w:cs="Times New Roman"/>
          <w:sz w:val="28"/>
          <w:szCs w:val="28"/>
        </w:rPr>
      </w:pPr>
    </w:p>
    <w:p w:rsidR="00F6315D" w:rsidRDefault="00F6315D" w:rsidP="00D33F63">
      <w:pPr>
        <w:spacing w:after="0" w:line="240" w:lineRule="auto"/>
        <w:ind w:firstLine="567"/>
        <w:jc w:val="both"/>
        <w:rPr>
          <w:rFonts w:ascii="Times New Roman" w:hAnsi="Times New Roman" w:cs="Times New Roman"/>
          <w:sz w:val="28"/>
          <w:szCs w:val="28"/>
        </w:rPr>
      </w:pPr>
    </w:p>
    <w:p w:rsidR="00D33F63" w:rsidRPr="003F44C7" w:rsidRDefault="00D33F63" w:rsidP="00D33F63">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 xml:space="preserve">В </w:t>
      </w:r>
      <w:r w:rsidR="002C066E" w:rsidRPr="003F44C7">
        <w:rPr>
          <w:rFonts w:ascii="Times New Roman" w:hAnsi="Times New Roman" w:cs="Times New Roman"/>
          <w:sz w:val="28"/>
          <w:szCs w:val="28"/>
        </w:rPr>
        <w:t>статье</w:t>
      </w:r>
      <w:r w:rsidRPr="003F44C7">
        <w:rPr>
          <w:rFonts w:ascii="Times New Roman" w:hAnsi="Times New Roman" w:cs="Times New Roman"/>
          <w:sz w:val="28"/>
          <w:szCs w:val="28"/>
        </w:rPr>
        <w:t xml:space="preserve"> приводятся математические выкладки с такой степенью подробности, чтобы можно было легко воспроизвести их и проверить правильность полученных результатов. </w:t>
      </w:r>
      <w:r w:rsidR="002B6842">
        <w:rPr>
          <w:rFonts w:ascii="Times New Roman" w:hAnsi="Times New Roman" w:cs="Times New Roman"/>
          <w:sz w:val="28"/>
          <w:szCs w:val="28"/>
        </w:rPr>
        <w:t>Следует в</w:t>
      </w:r>
      <w:r w:rsidRPr="003F44C7">
        <w:rPr>
          <w:rFonts w:ascii="Times New Roman" w:hAnsi="Times New Roman" w:cs="Times New Roman"/>
          <w:sz w:val="28"/>
          <w:szCs w:val="28"/>
        </w:rPr>
        <w:t>ключи</w:t>
      </w:r>
      <w:r w:rsidR="002B6842">
        <w:rPr>
          <w:rFonts w:ascii="Times New Roman" w:hAnsi="Times New Roman" w:cs="Times New Roman"/>
          <w:sz w:val="28"/>
          <w:szCs w:val="28"/>
        </w:rPr>
        <w:t>ть</w:t>
      </w:r>
      <w:r w:rsidRPr="003F44C7">
        <w:rPr>
          <w:rFonts w:ascii="Times New Roman" w:hAnsi="Times New Roman" w:cs="Times New Roman"/>
          <w:sz w:val="28"/>
          <w:szCs w:val="28"/>
        </w:rPr>
        <w:t xml:space="preserve"> все необходимые данные, формулы, уравнения, </w:t>
      </w:r>
      <w:r w:rsidR="002B6842">
        <w:rPr>
          <w:rFonts w:ascii="Times New Roman" w:hAnsi="Times New Roman" w:cs="Times New Roman"/>
          <w:sz w:val="28"/>
          <w:szCs w:val="28"/>
        </w:rPr>
        <w:t>указать</w:t>
      </w:r>
      <w:r w:rsidRPr="003F44C7">
        <w:rPr>
          <w:rFonts w:ascii="Times New Roman" w:hAnsi="Times New Roman" w:cs="Times New Roman"/>
          <w:sz w:val="28"/>
          <w:szCs w:val="28"/>
        </w:rPr>
        <w:t xml:space="preserve">, какие преобразования над ними совершались. </w:t>
      </w:r>
    </w:p>
    <w:p w:rsidR="008F228C" w:rsidRPr="003F44C7" w:rsidRDefault="00D33F63" w:rsidP="00D33F63">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lastRenderedPageBreak/>
        <w:t>Статистические процедуры представл</w:t>
      </w:r>
      <w:r w:rsidR="00F6315D">
        <w:rPr>
          <w:rFonts w:ascii="Times New Roman" w:hAnsi="Times New Roman" w:cs="Times New Roman"/>
          <w:sz w:val="28"/>
          <w:szCs w:val="28"/>
        </w:rPr>
        <w:t>яются очень кратко, поскольку в </w:t>
      </w:r>
      <w:r w:rsidRPr="003F44C7">
        <w:rPr>
          <w:rFonts w:ascii="Times New Roman" w:hAnsi="Times New Roman" w:cs="Times New Roman"/>
          <w:sz w:val="28"/>
          <w:szCs w:val="28"/>
        </w:rPr>
        <w:t xml:space="preserve">большинстве случаев используются либо хорошо известные способы статистического анализа, либо их модификации. Стандартные статистические процедуры просто называются, ссылка на источник нужна </w:t>
      </w:r>
      <w:r w:rsidR="002B6842">
        <w:rPr>
          <w:rFonts w:ascii="Times New Roman" w:hAnsi="Times New Roman" w:cs="Times New Roman"/>
          <w:sz w:val="28"/>
          <w:szCs w:val="28"/>
        </w:rPr>
        <w:t>в том случае</w:t>
      </w:r>
      <w:r w:rsidRPr="003F44C7">
        <w:rPr>
          <w:rFonts w:ascii="Times New Roman" w:hAnsi="Times New Roman" w:cs="Times New Roman"/>
          <w:sz w:val="28"/>
          <w:szCs w:val="28"/>
        </w:rPr>
        <w:t>, если используются необычные или модифицированные методы.</w:t>
      </w:r>
    </w:p>
    <w:p w:rsidR="008F228C" w:rsidRPr="003F44C7" w:rsidRDefault="008F228C" w:rsidP="00525D46">
      <w:pPr>
        <w:spacing w:after="0" w:line="240" w:lineRule="auto"/>
        <w:ind w:firstLine="567"/>
        <w:jc w:val="both"/>
        <w:rPr>
          <w:rFonts w:ascii="Times New Roman" w:eastAsia="Times New Roman" w:hAnsi="Times New Roman" w:cs="Times New Roman"/>
          <w:color w:val="000000"/>
          <w:sz w:val="28"/>
          <w:szCs w:val="28"/>
          <w:lang w:eastAsia="ru-RU"/>
        </w:rPr>
      </w:pPr>
    </w:p>
    <w:p w:rsidR="008F228C" w:rsidRPr="003F44C7" w:rsidRDefault="008F228C" w:rsidP="00525D46">
      <w:pPr>
        <w:spacing w:after="0" w:line="240" w:lineRule="auto"/>
        <w:jc w:val="center"/>
        <w:rPr>
          <w:rFonts w:ascii="Times New Roman" w:hAnsi="Times New Roman" w:cs="Times New Roman"/>
          <w:b/>
          <w:i/>
          <w:sz w:val="28"/>
          <w:szCs w:val="28"/>
        </w:rPr>
      </w:pPr>
      <w:r w:rsidRPr="003F44C7">
        <w:rPr>
          <w:rFonts w:ascii="Times New Roman" w:hAnsi="Times New Roman" w:cs="Times New Roman"/>
          <w:b/>
          <w:i/>
          <w:sz w:val="28"/>
          <w:szCs w:val="28"/>
        </w:rPr>
        <w:t>Результаты</w:t>
      </w:r>
    </w:p>
    <w:p w:rsidR="008F228C" w:rsidRPr="003F44C7" w:rsidRDefault="008F228C" w:rsidP="00525D46">
      <w:pPr>
        <w:spacing w:after="0" w:line="240" w:lineRule="auto"/>
        <w:ind w:firstLine="567"/>
        <w:jc w:val="both"/>
        <w:rPr>
          <w:rFonts w:ascii="Times New Roman" w:hAnsi="Times New Roman" w:cs="Times New Roman"/>
          <w:b/>
          <w:i/>
          <w:sz w:val="28"/>
          <w:szCs w:val="28"/>
        </w:rPr>
      </w:pPr>
    </w:p>
    <w:p w:rsidR="003F71DF" w:rsidRPr="003F44C7" w:rsidRDefault="003F71DF" w:rsidP="003F71DF">
      <w:pPr>
        <w:pStyle w:val="af5"/>
        <w:shd w:val="clear" w:color="auto" w:fill="FFFFFF"/>
        <w:spacing w:before="0" w:beforeAutospacing="0" w:after="0" w:afterAutospacing="0"/>
        <w:ind w:firstLine="567"/>
        <w:jc w:val="both"/>
        <w:rPr>
          <w:rFonts w:eastAsiaTheme="minorHAnsi"/>
          <w:sz w:val="28"/>
          <w:szCs w:val="28"/>
          <w:lang w:eastAsia="en-US"/>
        </w:rPr>
      </w:pPr>
      <w:r w:rsidRPr="003F44C7">
        <w:rPr>
          <w:rFonts w:eastAsiaTheme="minorHAnsi"/>
          <w:sz w:val="28"/>
          <w:szCs w:val="28"/>
          <w:lang w:eastAsia="en-US"/>
        </w:rPr>
        <w:t xml:space="preserve">Текст… Текст… Текст… Текст… Текст… Текст… Текст… Текст… Текст… Текст… Текст… </w:t>
      </w:r>
    </w:p>
    <w:p w:rsidR="003F71DF" w:rsidRPr="003F44C7" w:rsidRDefault="003F71DF" w:rsidP="00D33F63">
      <w:pPr>
        <w:spacing w:after="0" w:line="240" w:lineRule="auto"/>
        <w:ind w:firstLine="567"/>
        <w:jc w:val="both"/>
        <w:rPr>
          <w:rFonts w:ascii="Times New Roman" w:hAnsi="Times New Roman" w:cs="Times New Roman"/>
          <w:sz w:val="28"/>
          <w:szCs w:val="28"/>
        </w:rPr>
      </w:pPr>
    </w:p>
    <w:p w:rsidR="00D33F63" w:rsidRPr="003F44C7" w:rsidRDefault="00D33F63" w:rsidP="00D33F63">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В этом разделе представл</w:t>
      </w:r>
      <w:r w:rsidR="00D35408" w:rsidRPr="003F44C7">
        <w:rPr>
          <w:rFonts w:ascii="Times New Roman" w:hAnsi="Times New Roman" w:cs="Times New Roman"/>
          <w:sz w:val="28"/>
          <w:szCs w:val="28"/>
        </w:rPr>
        <w:t>яются</w:t>
      </w:r>
      <w:r w:rsidRPr="003F44C7">
        <w:rPr>
          <w:rFonts w:ascii="Times New Roman" w:hAnsi="Times New Roman" w:cs="Times New Roman"/>
          <w:sz w:val="28"/>
          <w:szCs w:val="28"/>
        </w:rPr>
        <w:t xml:space="preserve"> экспериментальные или теоретические данные,</w:t>
      </w:r>
      <w:r w:rsidR="00D35408" w:rsidRPr="003F44C7">
        <w:rPr>
          <w:rFonts w:ascii="Times New Roman" w:hAnsi="Times New Roman" w:cs="Times New Roman"/>
          <w:sz w:val="28"/>
          <w:szCs w:val="28"/>
        </w:rPr>
        <w:t xml:space="preserve"> </w:t>
      </w:r>
      <w:r w:rsidRPr="003F44C7">
        <w:rPr>
          <w:rFonts w:ascii="Times New Roman" w:hAnsi="Times New Roman" w:cs="Times New Roman"/>
          <w:sz w:val="28"/>
          <w:szCs w:val="28"/>
        </w:rPr>
        <w:t>полученные в ходе исследования. Результаты даются в обработанном варианте: в виде</w:t>
      </w:r>
      <w:r w:rsidR="00D35408" w:rsidRPr="003F44C7">
        <w:rPr>
          <w:rFonts w:ascii="Times New Roman" w:hAnsi="Times New Roman" w:cs="Times New Roman"/>
          <w:sz w:val="28"/>
          <w:szCs w:val="28"/>
        </w:rPr>
        <w:t xml:space="preserve"> </w:t>
      </w:r>
      <w:r w:rsidRPr="003F44C7">
        <w:rPr>
          <w:rFonts w:ascii="Times New Roman" w:hAnsi="Times New Roman" w:cs="Times New Roman"/>
          <w:sz w:val="28"/>
          <w:szCs w:val="28"/>
        </w:rPr>
        <w:t>таблиц, графиков, организационных или структурных диаграмм, уравнений, фотографий,</w:t>
      </w:r>
      <w:r w:rsidR="00D35408" w:rsidRPr="003F44C7">
        <w:rPr>
          <w:rFonts w:ascii="Times New Roman" w:hAnsi="Times New Roman" w:cs="Times New Roman"/>
          <w:sz w:val="28"/>
          <w:szCs w:val="28"/>
        </w:rPr>
        <w:t xml:space="preserve"> </w:t>
      </w:r>
      <w:r w:rsidRPr="003F44C7">
        <w:rPr>
          <w:rFonts w:ascii="Times New Roman" w:hAnsi="Times New Roman" w:cs="Times New Roman"/>
          <w:sz w:val="28"/>
          <w:szCs w:val="28"/>
        </w:rPr>
        <w:t xml:space="preserve">рисунков. </w:t>
      </w:r>
      <w:r w:rsidR="002B6842">
        <w:rPr>
          <w:rFonts w:ascii="Times New Roman" w:hAnsi="Times New Roman" w:cs="Times New Roman"/>
          <w:sz w:val="28"/>
          <w:szCs w:val="28"/>
        </w:rPr>
        <w:t>П</w:t>
      </w:r>
      <w:r w:rsidRPr="003F44C7">
        <w:rPr>
          <w:rFonts w:ascii="Times New Roman" w:hAnsi="Times New Roman" w:cs="Times New Roman"/>
          <w:sz w:val="28"/>
          <w:szCs w:val="28"/>
        </w:rPr>
        <w:t>риводятся только факты. Их интерпретаци</w:t>
      </w:r>
      <w:r w:rsidR="002B6842">
        <w:rPr>
          <w:rFonts w:ascii="Times New Roman" w:hAnsi="Times New Roman" w:cs="Times New Roman"/>
          <w:sz w:val="28"/>
          <w:szCs w:val="28"/>
        </w:rPr>
        <w:t>я</w:t>
      </w:r>
      <w:r w:rsidRPr="003F44C7">
        <w:rPr>
          <w:rFonts w:ascii="Times New Roman" w:hAnsi="Times New Roman" w:cs="Times New Roman"/>
          <w:sz w:val="28"/>
          <w:szCs w:val="28"/>
        </w:rPr>
        <w:t>, сопоставление с</w:t>
      </w:r>
      <w:r w:rsidR="00D35408" w:rsidRPr="003F44C7">
        <w:rPr>
          <w:rFonts w:ascii="Times New Roman" w:hAnsi="Times New Roman" w:cs="Times New Roman"/>
          <w:sz w:val="28"/>
          <w:szCs w:val="28"/>
        </w:rPr>
        <w:t xml:space="preserve"> </w:t>
      </w:r>
      <w:r w:rsidRPr="003F44C7">
        <w:rPr>
          <w:rFonts w:ascii="Times New Roman" w:hAnsi="Times New Roman" w:cs="Times New Roman"/>
          <w:sz w:val="28"/>
          <w:szCs w:val="28"/>
        </w:rPr>
        <w:t xml:space="preserve">данными других исследователей </w:t>
      </w:r>
      <w:r w:rsidR="002B6842">
        <w:rPr>
          <w:rFonts w:ascii="Times New Roman" w:hAnsi="Times New Roman" w:cs="Times New Roman"/>
          <w:sz w:val="28"/>
          <w:szCs w:val="28"/>
        </w:rPr>
        <w:t>будут приводиться в</w:t>
      </w:r>
      <w:r w:rsidRPr="003F44C7">
        <w:rPr>
          <w:rFonts w:ascii="Times New Roman" w:hAnsi="Times New Roman" w:cs="Times New Roman"/>
          <w:sz w:val="28"/>
          <w:szCs w:val="28"/>
        </w:rPr>
        <w:t xml:space="preserve"> раздел</w:t>
      </w:r>
      <w:r w:rsidR="002B6842">
        <w:rPr>
          <w:rFonts w:ascii="Times New Roman" w:hAnsi="Times New Roman" w:cs="Times New Roman"/>
          <w:sz w:val="28"/>
          <w:szCs w:val="28"/>
        </w:rPr>
        <w:t>е</w:t>
      </w:r>
      <w:r w:rsidRPr="003F44C7">
        <w:rPr>
          <w:rFonts w:ascii="Times New Roman" w:hAnsi="Times New Roman" w:cs="Times New Roman"/>
          <w:sz w:val="28"/>
          <w:szCs w:val="28"/>
        </w:rPr>
        <w:t xml:space="preserve"> </w:t>
      </w:r>
      <w:r w:rsidR="002B6842">
        <w:rPr>
          <w:rFonts w:ascii="Times New Roman" w:hAnsi="Times New Roman" w:cs="Times New Roman"/>
          <w:sz w:val="28"/>
          <w:szCs w:val="28"/>
        </w:rPr>
        <w:t>«</w:t>
      </w:r>
      <w:r w:rsidRPr="003F44C7">
        <w:rPr>
          <w:rFonts w:ascii="Times New Roman" w:hAnsi="Times New Roman" w:cs="Times New Roman"/>
          <w:sz w:val="28"/>
          <w:szCs w:val="28"/>
        </w:rPr>
        <w:t>Обсуждение</w:t>
      </w:r>
      <w:r w:rsidR="002B6842">
        <w:rPr>
          <w:rFonts w:ascii="Times New Roman" w:hAnsi="Times New Roman" w:cs="Times New Roman"/>
          <w:sz w:val="28"/>
          <w:szCs w:val="28"/>
        </w:rPr>
        <w:t>»</w:t>
      </w:r>
      <w:r w:rsidRPr="003F44C7">
        <w:rPr>
          <w:rFonts w:ascii="Times New Roman" w:hAnsi="Times New Roman" w:cs="Times New Roman"/>
          <w:sz w:val="28"/>
          <w:szCs w:val="28"/>
        </w:rPr>
        <w:t>. Если было получено</w:t>
      </w:r>
      <w:r w:rsidR="00D35408" w:rsidRPr="003F44C7">
        <w:rPr>
          <w:rFonts w:ascii="Times New Roman" w:hAnsi="Times New Roman" w:cs="Times New Roman"/>
          <w:sz w:val="28"/>
          <w:szCs w:val="28"/>
        </w:rPr>
        <w:t xml:space="preserve"> </w:t>
      </w:r>
      <w:r w:rsidRPr="003F44C7">
        <w:rPr>
          <w:rFonts w:ascii="Times New Roman" w:hAnsi="Times New Roman" w:cs="Times New Roman"/>
          <w:sz w:val="28"/>
          <w:szCs w:val="28"/>
        </w:rPr>
        <w:t xml:space="preserve">много похожих зависимостей, представляемых в виде графиков, то </w:t>
      </w:r>
      <w:r w:rsidR="002B6842">
        <w:rPr>
          <w:rFonts w:ascii="Times New Roman" w:hAnsi="Times New Roman" w:cs="Times New Roman"/>
          <w:sz w:val="28"/>
          <w:szCs w:val="28"/>
        </w:rPr>
        <w:t xml:space="preserve">следует </w:t>
      </w:r>
      <w:r w:rsidRPr="003F44C7">
        <w:rPr>
          <w:rFonts w:ascii="Times New Roman" w:hAnsi="Times New Roman" w:cs="Times New Roman"/>
          <w:sz w:val="28"/>
          <w:szCs w:val="28"/>
        </w:rPr>
        <w:t>приве</w:t>
      </w:r>
      <w:r w:rsidR="002B6842">
        <w:rPr>
          <w:rFonts w:ascii="Times New Roman" w:hAnsi="Times New Roman" w:cs="Times New Roman"/>
          <w:sz w:val="28"/>
          <w:szCs w:val="28"/>
        </w:rPr>
        <w:t>сти</w:t>
      </w:r>
      <w:r w:rsidRPr="003F44C7">
        <w:rPr>
          <w:rFonts w:ascii="Times New Roman" w:hAnsi="Times New Roman" w:cs="Times New Roman"/>
          <w:sz w:val="28"/>
          <w:szCs w:val="28"/>
        </w:rPr>
        <w:t xml:space="preserve"> только один</w:t>
      </w:r>
      <w:r w:rsidR="00D35408" w:rsidRPr="003F44C7">
        <w:rPr>
          <w:rFonts w:ascii="Times New Roman" w:hAnsi="Times New Roman" w:cs="Times New Roman"/>
          <w:sz w:val="28"/>
          <w:szCs w:val="28"/>
        </w:rPr>
        <w:t xml:space="preserve"> </w:t>
      </w:r>
      <w:r w:rsidRPr="003F44C7">
        <w:rPr>
          <w:rFonts w:ascii="Times New Roman" w:hAnsi="Times New Roman" w:cs="Times New Roman"/>
          <w:sz w:val="28"/>
          <w:szCs w:val="28"/>
        </w:rPr>
        <w:t>типичный график, а данные об имеющихся количественных отличиях между ними</w:t>
      </w:r>
      <w:r w:rsidR="00D35408" w:rsidRPr="003F44C7">
        <w:rPr>
          <w:rFonts w:ascii="Times New Roman" w:hAnsi="Times New Roman" w:cs="Times New Roman"/>
          <w:sz w:val="28"/>
          <w:szCs w:val="28"/>
        </w:rPr>
        <w:t xml:space="preserve"> </w:t>
      </w:r>
      <w:r w:rsidR="002B6842">
        <w:rPr>
          <w:rFonts w:ascii="Times New Roman" w:hAnsi="Times New Roman" w:cs="Times New Roman"/>
          <w:sz w:val="28"/>
          <w:szCs w:val="28"/>
        </w:rPr>
        <w:t>оформить в</w:t>
      </w:r>
      <w:r w:rsidRPr="003F44C7">
        <w:rPr>
          <w:rFonts w:ascii="Times New Roman" w:hAnsi="Times New Roman" w:cs="Times New Roman"/>
          <w:sz w:val="28"/>
          <w:szCs w:val="28"/>
        </w:rPr>
        <w:t xml:space="preserve"> в</w:t>
      </w:r>
      <w:r w:rsidR="002B6842">
        <w:rPr>
          <w:rFonts w:ascii="Times New Roman" w:hAnsi="Times New Roman" w:cs="Times New Roman"/>
          <w:sz w:val="28"/>
          <w:szCs w:val="28"/>
        </w:rPr>
        <w:t>иде</w:t>
      </w:r>
      <w:r w:rsidRPr="003F44C7">
        <w:rPr>
          <w:rFonts w:ascii="Times New Roman" w:hAnsi="Times New Roman" w:cs="Times New Roman"/>
          <w:sz w:val="28"/>
          <w:szCs w:val="28"/>
        </w:rPr>
        <w:t xml:space="preserve"> таблиц</w:t>
      </w:r>
      <w:r w:rsidR="002B6842">
        <w:rPr>
          <w:rFonts w:ascii="Times New Roman" w:hAnsi="Times New Roman" w:cs="Times New Roman"/>
          <w:sz w:val="28"/>
          <w:szCs w:val="28"/>
        </w:rPr>
        <w:t>ы</w:t>
      </w:r>
      <w:r w:rsidRPr="003F44C7">
        <w:rPr>
          <w:rFonts w:ascii="Times New Roman" w:hAnsi="Times New Roman" w:cs="Times New Roman"/>
          <w:sz w:val="28"/>
          <w:szCs w:val="28"/>
        </w:rPr>
        <w:t>.</w:t>
      </w:r>
    </w:p>
    <w:p w:rsidR="00D33F63" w:rsidRPr="003F44C7" w:rsidRDefault="00D33F63" w:rsidP="00D33F63">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Существует три способа представления результатов:</w:t>
      </w:r>
    </w:p>
    <w:p w:rsidR="00D33F63" w:rsidRPr="003F44C7" w:rsidRDefault="00D33F63" w:rsidP="00D33F63">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 текст;</w:t>
      </w:r>
    </w:p>
    <w:p w:rsidR="00D33F63" w:rsidRPr="003F44C7" w:rsidRDefault="00D33F63" w:rsidP="00D33F63">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 таблицы;</w:t>
      </w:r>
    </w:p>
    <w:p w:rsidR="00D33F63" w:rsidRPr="003F44C7" w:rsidRDefault="00D33F63" w:rsidP="00D33F63">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 рисунки: диаграммы, графики, изображения.</w:t>
      </w:r>
    </w:p>
    <w:p w:rsidR="008F228C" w:rsidRPr="003F44C7" w:rsidRDefault="00D33F63" w:rsidP="00D33F63">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Все три способа представления результатов количественного исследования (текст,</w:t>
      </w:r>
      <w:r w:rsidR="00D35408" w:rsidRPr="003F44C7">
        <w:rPr>
          <w:rFonts w:ascii="Times New Roman" w:hAnsi="Times New Roman" w:cs="Times New Roman"/>
          <w:sz w:val="28"/>
          <w:szCs w:val="28"/>
        </w:rPr>
        <w:t xml:space="preserve"> </w:t>
      </w:r>
      <w:r w:rsidRPr="003F44C7">
        <w:rPr>
          <w:rFonts w:ascii="Times New Roman" w:hAnsi="Times New Roman" w:cs="Times New Roman"/>
          <w:sz w:val="28"/>
          <w:szCs w:val="28"/>
        </w:rPr>
        <w:t>таблицы и рисунки) должны дополнять, а не повторять друг друга. Каждый график,</w:t>
      </w:r>
      <w:r w:rsidR="00D35408" w:rsidRPr="003F44C7">
        <w:rPr>
          <w:rFonts w:ascii="Times New Roman" w:hAnsi="Times New Roman" w:cs="Times New Roman"/>
          <w:sz w:val="28"/>
          <w:szCs w:val="28"/>
        </w:rPr>
        <w:t xml:space="preserve"> </w:t>
      </w:r>
      <w:r w:rsidRPr="003F44C7">
        <w:rPr>
          <w:rFonts w:ascii="Times New Roman" w:hAnsi="Times New Roman" w:cs="Times New Roman"/>
          <w:sz w:val="28"/>
          <w:szCs w:val="28"/>
        </w:rPr>
        <w:t xml:space="preserve">каждая таблица должны быть представлены и описаны в тексте. </w:t>
      </w:r>
      <w:r w:rsidR="00D35408" w:rsidRPr="003F44C7">
        <w:rPr>
          <w:rFonts w:ascii="Times New Roman" w:hAnsi="Times New Roman" w:cs="Times New Roman"/>
          <w:sz w:val="28"/>
          <w:szCs w:val="28"/>
        </w:rPr>
        <w:t xml:space="preserve">Ссылка на таблицу оформляется как табл. 1. </w:t>
      </w:r>
    </w:p>
    <w:p w:rsidR="009071B1" w:rsidRPr="003F44C7" w:rsidRDefault="009071B1" w:rsidP="00525D46">
      <w:pPr>
        <w:spacing w:after="0" w:line="240" w:lineRule="auto"/>
        <w:ind w:firstLine="567"/>
        <w:jc w:val="both"/>
        <w:rPr>
          <w:rFonts w:ascii="Times New Roman" w:hAnsi="Times New Roman" w:cs="Times New Roman"/>
          <w:color w:val="FF0000"/>
          <w:sz w:val="28"/>
          <w:szCs w:val="28"/>
        </w:rPr>
      </w:pPr>
    </w:p>
    <w:p w:rsidR="00654E47" w:rsidRPr="003F44C7" w:rsidRDefault="008E0D81" w:rsidP="008E0D81">
      <w:pPr>
        <w:spacing w:after="0" w:line="240" w:lineRule="auto"/>
        <w:ind w:firstLine="567"/>
        <w:jc w:val="right"/>
        <w:rPr>
          <w:rFonts w:ascii="Times New Roman" w:eastAsia="Times New Roman" w:hAnsi="Times New Roman" w:cs="Times New Roman"/>
          <w:i/>
          <w:color w:val="000000"/>
          <w:sz w:val="28"/>
          <w:szCs w:val="28"/>
          <w:lang w:eastAsia="ru-RU"/>
        </w:rPr>
      </w:pPr>
      <w:r w:rsidRPr="003F44C7">
        <w:rPr>
          <w:rFonts w:ascii="Times New Roman" w:eastAsia="Times New Roman" w:hAnsi="Times New Roman" w:cs="Times New Roman"/>
          <w:i/>
          <w:color w:val="000000"/>
          <w:sz w:val="28"/>
          <w:szCs w:val="28"/>
          <w:lang w:eastAsia="ru-RU"/>
        </w:rPr>
        <w:t>Таблица 1</w:t>
      </w:r>
    </w:p>
    <w:p w:rsidR="008F228C" w:rsidRPr="003F44C7" w:rsidRDefault="00D35408" w:rsidP="00525D46">
      <w:pPr>
        <w:spacing w:before="60" w:after="180" w:line="240" w:lineRule="auto"/>
        <w:jc w:val="center"/>
        <w:rPr>
          <w:rFonts w:ascii="Times New Roman" w:hAnsi="Times New Roman" w:cs="Times New Roman"/>
          <w:sz w:val="28"/>
          <w:szCs w:val="28"/>
        </w:rPr>
      </w:pPr>
      <w:r w:rsidRPr="003F44C7">
        <w:rPr>
          <w:rFonts w:ascii="Times New Roman" w:hAnsi="Times New Roman" w:cs="Times New Roman"/>
          <w:sz w:val="28"/>
          <w:szCs w:val="28"/>
        </w:rPr>
        <w:t>Название таблицы</w:t>
      </w:r>
    </w:p>
    <w:tbl>
      <w:tblPr>
        <w:tblW w:w="9639" w:type="dxa"/>
        <w:tblInd w:w="108" w:type="dxa"/>
        <w:tblLook w:val="04A0" w:firstRow="1" w:lastRow="0" w:firstColumn="1" w:lastColumn="0" w:noHBand="0" w:noVBand="1"/>
      </w:tblPr>
      <w:tblGrid>
        <w:gridCol w:w="2268"/>
        <w:gridCol w:w="851"/>
        <w:gridCol w:w="850"/>
        <w:gridCol w:w="851"/>
        <w:gridCol w:w="758"/>
        <w:gridCol w:w="717"/>
        <w:gridCol w:w="904"/>
        <w:gridCol w:w="2440"/>
      </w:tblGrid>
      <w:tr w:rsidR="008F228C" w:rsidRPr="00654E47" w:rsidTr="00654E47">
        <w:trPr>
          <w:trHeight w:val="282"/>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28C" w:rsidRPr="00654E47" w:rsidRDefault="008F228C" w:rsidP="00D35408">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Название способа</w:t>
            </w:r>
          </w:p>
        </w:tc>
        <w:tc>
          <w:tcPr>
            <w:tcW w:w="2552" w:type="dxa"/>
            <w:gridSpan w:val="3"/>
            <w:tcBorders>
              <w:top w:val="single" w:sz="4" w:space="0" w:color="auto"/>
              <w:left w:val="nil"/>
              <w:bottom w:val="single" w:sz="4" w:space="0" w:color="auto"/>
              <w:right w:val="single" w:sz="4" w:space="0" w:color="auto"/>
            </w:tcBorders>
            <w:shd w:val="clear" w:color="auto" w:fill="auto"/>
            <w:noWrap/>
            <w:vAlign w:val="center"/>
            <w:hideMark/>
          </w:tcPr>
          <w:p w:rsidR="008F228C" w:rsidRPr="00654E47" w:rsidRDefault="00D35408" w:rsidP="00525D46">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Параметр 1</w:t>
            </w:r>
          </w:p>
        </w:tc>
        <w:tc>
          <w:tcPr>
            <w:tcW w:w="2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8F228C" w:rsidRPr="00654E47" w:rsidRDefault="00D35408" w:rsidP="00525D46">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Параметр 2</w:t>
            </w:r>
          </w:p>
        </w:tc>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28C" w:rsidRPr="00D35408" w:rsidRDefault="00D35408" w:rsidP="00525D46">
            <w:pPr>
              <w:spacing w:after="0" w:line="240" w:lineRule="auto"/>
              <w:jc w:val="center"/>
              <w:rPr>
                <w:rFonts w:ascii="Times New Roman" w:eastAsia="Times New Roman" w:hAnsi="Times New Roman" w:cs="Times New Roman"/>
                <w:color w:val="000000"/>
                <w:sz w:val="26"/>
                <w:szCs w:val="26"/>
                <w:lang w:eastAsia="ru-RU"/>
              </w:rPr>
            </w:pPr>
            <w:r w:rsidRPr="00D35408">
              <w:rPr>
                <w:rFonts w:ascii="Times New Roman" w:eastAsia="Times New Roman" w:hAnsi="Times New Roman" w:cs="Times New Roman"/>
                <w:color w:val="000000"/>
                <w:sz w:val="26"/>
                <w:szCs w:val="26"/>
                <w:lang w:eastAsia="ru-RU"/>
              </w:rPr>
              <w:t>Параметр 3</w:t>
            </w:r>
          </w:p>
        </w:tc>
      </w:tr>
      <w:tr w:rsidR="008F228C" w:rsidRPr="00654E47" w:rsidTr="00654E47">
        <w:trPr>
          <w:trHeight w:val="28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F228C" w:rsidRPr="00654E47" w:rsidRDefault="008F228C" w:rsidP="00525D46">
            <w:pPr>
              <w:spacing w:after="0" w:line="240" w:lineRule="auto"/>
              <w:jc w:val="both"/>
              <w:rPr>
                <w:rFonts w:ascii="Times New Roman" w:eastAsia="Times New Roman" w:hAnsi="Times New Roman" w:cs="Times New Roman"/>
                <w:color w:val="000000"/>
                <w:sz w:val="26"/>
                <w:szCs w:val="26"/>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8F228C" w:rsidRPr="00654E47" w:rsidRDefault="00D90828"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º</w:t>
            </w:r>
          </w:p>
        </w:tc>
        <w:tc>
          <w:tcPr>
            <w:tcW w:w="850" w:type="dxa"/>
            <w:tcBorders>
              <w:top w:val="nil"/>
              <w:left w:val="nil"/>
              <w:bottom w:val="single" w:sz="4" w:space="0" w:color="auto"/>
              <w:right w:val="single" w:sz="4" w:space="0" w:color="auto"/>
            </w:tcBorders>
            <w:shd w:val="clear" w:color="auto" w:fill="auto"/>
            <w:noWrap/>
            <w:vAlign w:val="center"/>
            <w:hideMark/>
          </w:tcPr>
          <w:p w:rsidR="008F228C" w:rsidRPr="00654E47" w:rsidRDefault="008F228C" w:rsidP="00525D46">
            <w:pPr>
              <w:spacing w:after="0" w:line="240" w:lineRule="auto"/>
              <w:jc w:val="center"/>
              <w:rPr>
                <w:rFonts w:ascii="Times New Roman" w:eastAsia="Times New Roman" w:hAnsi="Times New Roman" w:cs="Times New Roman"/>
                <w:i/>
                <w:color w:val="000000"/>
                <w:sz w:val="26"/>
                <w:szCs w:val="26"/>
                <w:lang w:eastAsia="ru-RU"/>
              </w:rPr>
            </w:pPr>
            <w:r w:rsidRPr="00654E47">
              <w:rPr>
                <w:rFonts w:ascii="Times New Roman" w:eastAsia="Times New Roman" w:hAnsi="Times New Roman" w:cs="Times New Roman"/>
                <w:i/>
                <w:color w:val="000000"/>
                <w:sz w:val="26"/>
                <w:szCs w:val="26"/>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8F228C" w:rsidRPr="00654E47" w:rsidRDefault="008F228C" w:rsidP="00525D46">
            <w:pPr>
              <w:spacing w:after="0" w:line="240" w:lineRule="auto"/>
              <w:jc w:val="center"/>
              <w:rPr>
                <w:rFonts w:ascii="Times New Roman" w:eastAsia="Times New Roman" w:hAnsi="Times New Roman" w:cs="Times New Roman"/>
                <w:i/>
                <w:color w:val="000000"/>
                <w:sz w:val="26"/>
                <w:szCs w:val="26"/>
                <w:lang w:eastAsia="ru-RU"/>
              </w:rPr>
            </w:pPr>
            <w:r w:rsidRPr="00654E47">
              <w:rPr>
                <w:rFonts w:ascii="Times New Roman" w:eastAsia="Times New Roman" w:hAnsi="Times New Roman" w:cs="Times New Roman"/>
                <w:i/>
                <w:color w:val="000000"/>
                <w:sz w:val="26"/>
                <w:szCs w:val="26"/>
                <w:lang w:eastAsia="ru-RU"/>
              </w:rPr>
              <w:t>"</w:t>
            </w:r>
          </w:p>
        </w:tc>
        <w:tc>
          <w:tcPr>
            <w:tcW w:w="758" w:type="dxa"/>
            <w:tcBorders>
              <w:top w:val="nil"/>
              <w:left w:val="nil"/>
              <w:bottom w:val="single" w:sz="4" w:space="0" w:color="auto"/>
              <w:right w:val="single" w:sz="4" w:space="0" w:color="auto"/>
            </w:tcBorders>
            <w:shd w:val="clear" w:color="auto" w:fill="auto"/>
            <w:noWrap/>
            <w:vAlign w:val="center"/>
            <w:hideMark/>
          </w:tcPr>
          <w:p w:rsidR="008F228C" w:rsidRPr="00654E47" w:rsidRDefault="00D90828"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º</w:t>
            </w:r>
          </w:p>
        </w:tc>
        <w:tc>
          <w:tcPr>
            <w:tcW w:w="717" w:type="dxa"/>
            <w:tcBorders>
              <w:top w:val="nil"/>
              <w:left w:val="nil"/>
              <w:bottom w:val="single" w:sz="4" w:space="0" w:color="auto"/>
              <w:right w:val="single" w:sz="4" w:space="0" w:color="auto"/>
            </w:tcBorders>
            <w:shd w:val="clear" w:color="auto" w:fill="auto"/>
            <w:noWrap/>
            <w:vAlign w:val="center"/>
            <w:hideMark/>
          </w:tcPr>
          <w:p w:rsidR="008F228C" w:rsidRPr="00654E47" w:rsidRDefault="008F228C" w:rsidP="00525D46">
            <w:pPr>
              <w:spacing w:after="0" w:line="240" w:lineRule="auto"/>
              <w:jc w:val="center"/>
              <w:rPr>
                <w:rFonts w:ascii="Times New Roman" w:eastAsia="Times New Roman" w:hAnsi="Times New Roman" w:cs="Times New Roman"/>
                <w:i/>
                <w:color w:val="000000"/>
                <w:sz w:val="26"/>
                <w:szCs w:val="26"/>
                <w:lang w:eastAsia="ru-RU"/>
              </w:rPr>
            </w:pPr>
            <w:r w:rsidRPr="00654E47">
              <w:rPr>
                <w:rFonts w:ascii="Times New Roman" w:eastAsia="Times New Roman" w:hAnsi="Times New Roman" w:cs="Times New Roman"/>
                <w:i/>
                <w:color w:val="000000"/>
                <w:sz w:val="26"/>
                <w:szCs w:val="26"/>
                <w:lang w:eastAsia="ru-RU"/>
              </w:rPr>
              <w:t>'</w:t>
            </w:r>
          </w:p>
        </w:tc>
        <w:tc>
          <w:tcPr>
            <w:tcW w:w="904" w:type="dxa"/>
            <w:tcBorders>
              <w:top w:val="nil"/>
              <w:left w:val="nil"/>
              <w:bottom w:val="single" w:sz="4" w:space="0" w:color="auto"/>
              <w:right w:val="single" w:sz="4" w:space="0" w:color="auto"/>
            </w:tcBorders>
            <w:shd w:val="clear" w:color="auto" w:fill="auto"/>
            <w:noWrap/>
            <w:vAlign w:val="center"/>
            <w:hideMark/>
          </w:tcPr>
          <w:p w:rsidR="008F228C" w:rsidRPr="00654E47" w:rsidRDefault="008F228C" w:rsidP="00525D46">
            <w:pPr>
              <w:spacing w:after="0" w:line="240" w:lineRule="auto"/>
              <w:jc w:val="center"/>
              <w:rPr>
                <w:rFonts w:ascii="Times New Roman" w:eastAsia="Times New Roman" w:hAnsi="Times New Roman" w:cs="Times New Roman"/>
                <w:i/>
                <w:color w:val="000000"/>
                <w:sz w:val="26"/>
                <w:szCs w:val="26"/>
                <w:lang w:eastAsia="ru-RU"/>
              </w:rPr>
            </w:pPr>
            <w:r w:rsidRPr="00654E47">
              <w:rPr>
                <w:rFonts w:ascii="Times New Roman" w:eastAsia="Times New Roman" w:hAnsi="Times New Roman" w:cs="Times New Roman"/>
                <w:i/>
                <w:color w:val="000000"/>
                <w:sz w:val="26"/>
                <w:szCs w:val="26"/>
                <w:lang w:eastAsia="ru-RU"/>
              </w:rPr>
              <w:t>"</w:t>
            </w:r>
          </w:p>
        </w:tc>
        <w:tc>
          <w:tcPr>
            <w:tcW w:w="2440" w:type="dxa"/>
            <w:tcBorders>
              <w:top w:val="single" w:sz="4" w:space="0" w:color="auto"/>
              <w:left w:val="single" w:sz="4" w:space="0" w:color="auto"/>
              <w:bottom w:val="single" w:sz="4" w:space="0" w:color="auto"/>
              <w:right w:val="single" w:sz="4" w:space="0" w:color="auto"/>
            </w:tcBorders>
            <w:vAlign w:val="center"/>
            <w:hideMark/>
          </w:tcPr>
          <w:p w:rsidR="008F228C" w:rsidRPr="00D35408" w:rsidRDefault="00D35408" w:rsidP="00D35408">
            <w:pPr>
              <w:spacing w:after="0" w:line="240" w:lineRule="auto"/>
              <w:jc w:val="center"/>
              <w:rPr>
                <w:rFonts w:ascii="Times New Roman" w:eastAsia="Times New Roman" w:hAnsi="Times New Roman" w:cs="Times New Roman"/>
                <w:color w:val="000000"/>
                <w:sz w:val="26"/>
                <w:szCs w:val="26"/>
                <w:vertAlign w:val="superscript"/>
                <w:lang w:eastAsia="ru-RU"/>
              </w:rPr>
            </w:pPr>
            <w:r>
              <w:rPr>
                <w:rFonts w:ascii="Times New Roman" w:eastAsia="Times New Roman" w:hAnsi="Times New Roman" w:cs="Times New Roman"/>
                <w:color w:val="000000"/>
                <w:sz w:val="26"/>
                <w:szCs w:val="26"/>
                <w:lang w:eastAsia="ru-RU"/>
              </w:rPr>
              <w:t>м</w:t>
            </w:r>
            <w:r>
              <w:rPr>
                <w:rFonts w:ascii="Times New Roman" w:eastAsia="Times New Roman" w:hAnsi="Times New Roman" w:cs="Times New Roman"/>
                <w:color w:val="000000"/>
                <w:sz w:val="26"/>
                <w:szCs w:val="26"/>
                <w:vertAlign w:val="superscript"/>
                <w:lang w:eastAsia="ru-RU"/>
              </w:rPr>
              <w:t>2</w:t>
            </w:r>
          </w:p>
        </w:tc>
      </w:tr>
      <w:tr w:rsidR="008F228C" w:rsidRPr="00654E47" w:rsidTr="00654E47">
        <w:trPr>
          <w:trHeight w:val="28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F228C" w:rsidRPr="00654E47" w:rsidRDefault="00D35408" w:rsidP="00525D46">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Способ 1</w:t>
            </w:r>
          </w:p>
        </w:tc>
        <w:tc>
          <w:tcPr>
            <w:tcW w:w="851"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53</w:t>
            </w:r>
          </w:p>
        </w:tc>
        <w:tc>
          <w:tcPr>
            <w:tcW w:w="850"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37</w:t>
            </w:r>
          </w:p>
        </w:tc>
        <w:tc>
          <w:tcPr>
            <w:tcW w:w="851"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2,9</w:t>
            </w:r>
          </w:p>
        </w:tc>
        <w:tc>
          <w:tcPr>
            <w:tcW w:w="758"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109</w:t>
            </w:r>
          </w:p>
        </w:tc>
        <w:tc>
          <w:tcPr>
            <w:tcW w:w="717"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7</w:t>
            </w:r>
          </w:p>
        </w:tc>
        <w:tc>
          <w:tcPr>
            <w:tcW w:w="904"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22,3</w:t>
            </w:r>
          </w:p>
        </w:tc>
        <w:tc>
          <w:tcPr>
            <w:tcW w:w="2440" w:type="dxa"/>
            <w:tcBorders>
              <w:top w:val="nil"/>
              <w:left w:val="nil"/>
              <w:bottom w:val="single" w:sz="4" w:space="0" w:color="auto"/>
              <w:right w:val="single" w:sz="4" w:space="0" w:color="auto"/>
            </w:tcBorders>
            <w:shd w:val="clear" w:color="auto" w:fill="auto"/>
            <w:noWrap/>
            <w:vAlign w:val="bottom"/>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1 612 819 263,8</w:t>
            </w:r>
          </w:p>
        </w:tc>
      </w:tr>
      <w:tr w:rsidR="008F228C" w:rsidRPr="00654E47" w:rsidTr="00654E47">
        <w:trPr>
          <w:trHeight w:val="282"/>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8F228C" w:rsidRPr="00654E47" w:rsidRDefault="00D35408" w:rsidP="00525D46">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Способ 2</w:t>
            </w:r>
          </w:p>
        </w:tc>
        <w:tc>
          <w:tcPr>
            <w:tcW w:w="851" w:type="dxa"/>
            <w:tcBorders>
              <w:top w:val="nil"/>
              <w:left w:val="nil"/>
              <w:bottom w:val="single" w:sz="4" w:space="0" w:color="auto"/>
              <w:right w:val="single" w:sz="4" w:space="0" w:color="auto"/>
            </w:tcBorders>
            <w:shd w:val="clear" w:color="auto" w:fill="auto"/>
            <w:noWrap/>
            <w:vAlign w:val="center"/>
            <w:hideMark/>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53</w:t>
            </w:r>
          </w:p>
        </w:tc>
        <w:tc>
          <w:tcPr>
            <w:tcW w:w="850" w:type="dxa"/>
            <w:tcBorders>
              <w:top w:val="nil"/>
              <w:left w:val="nil"/>
              <w:bottom w:val="single" w:sz="4" w:space="0" w:color="auto"/>
              <w:right w:val="single" w:sz="4" w:space="0" w:color="auto"/>
            </w:tcBorders>
            <w:shd w:val="clear" w:color="auto" w:fill="auto"/>
            <w:noWrap/>
            <w:vAlign w:val="center"/>
            <w:hideMark/>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37</w:t>
            </w:r>
          </w:p>
        </w:tc>
        <w:tc>
          <w:tcPr>
            <w:tcW w:w="851" w:type="dxa"/>
            <w:tcBorders>
              <w:top w:val="nil"/>
              <w:left w:val="nil"/>
              <w:bottom w:val="single" w:sz="4" w:space="0" w:color="auto"/>
              <w:right w:val="single" w:sz="4" w:space="0" w:color="auto"/>
            </w:tcBorders>
            <w:shd w:val="clear" w:color="auto" w:fill="auto"/>
            <w:noWrap/>
            <w:vAlign w:val="center"/>
            <w:hideMark/>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3,1</w:t>
            </w:r>
          </w:p>
        </w:tc>
        <w:tc>
          <w:tcPr>
            <w:tcW w:w="758" w:type="dxa"/>
            <w:tcBorders>
              <w:top w:val="nil"/>
              <w:left w:val="nil"/>
              <w:bottom w:val="single" w:sz="4" w:space="0" w:color="auto"/>
              <w:right w:val="single" w:sz="4" w:space="0" w:color="auto"/>
            </w:tcBorders>
            <w:shd w:val="clear" w:color="auto" w:fill="auto"/>
            <w:noWrap/>
            <w:vAlign w:val="center"/>
            <w:hideMark/>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108</w:t>
            </w:r>
          </w:p>
        </w:tc>
        <w:tc>
          <w:tcPr>
            <w:tcW w:w="717" w:type="dxa"/>
            <w:tcBorders>
              <w:top w:val="nil"/>
              <w:left w:val="nil"/>
              <w:bottom w:val="single" w:sz="4" w:space="0" w:color="auto"/>
              <w:right w:val="single" w:sz="4" w:space="0" w:color="auto"/>
            </w:tcBorders>
            <w:shd w:val="clear" w:color="auto" w:fill="auto"/>
            <w:noWrap/>
            <w:vAlign w:val="center"/>
            <w:hideMark/>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7</w:t>
            </w:r>
          </w:p>
        </w:tc>
        <w:tc>
          <w:tcPr>
            <w:tcW w:w="904" w:type="dxa"/>
            <w:tcBorders>
              <w:top w:val="nil"/>
              <w:left w:val="nil"/>
              <w:bottom w:val="single" w:sz="4" w:space="0" w:color="auto"/>
              <w:right w:val="single" w:sz="4" w:space="0" w:color="auto"/>
            </w:tcBorders>
            <w:shd w:val="clear" w:color="auto" w:fill="auto"/>
            <w:noWrap/>
            <w:vAlign w:val="center"/>
            <w:hideMark/>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51,8</w:t>
            </w:r>
          </w:p>
        </w:tc>
        <w:tc>
          <w:tcPr>
            <w:tcW w:w="2440" w:type="dxa"/>
            <w:tcBorders>
              <w:top w:val="nil"/>
              <w:left w:val="nil"/>
              <w:bottom w:val="single" w:sz="4" w:space="0" w:color="auto"/>
              <w:right w:val="single" w:sz="4" w:space="0" w:color="auto"/>
            </w:tcBorders>
            <w:shd w:val="clear" w:color="auto" w:fill="auto"/>
            <w:noWrap/>
            <w:vAlign w:val="bottom"/>
            <w:hideMark/>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1 236 957 419,6</w:t>
            </w:r>
          </w:p>
        </w:tc>
      </w:tr>
      <w:tr w:rsidR="008F228C" w:rsidRPr="00654E47" w:rsidTr="00654E47">
        <w:trPr>
          <w:trHeight w:val="282"/>
        </w:trPr>
        <w:tc>
          <w:tcPr>
            <w:tcW w:w="2268" w:type="dxa"/>
            <w:tcBorders>
              <w:top w:val="nil"/>
              <w:left w:val="single" w:sz="4" w:space="0" w:color="auto"/>
              <w:bottom w:val="single" w:sz="4" w:space="0" w:color="auto"/>
              <w:right w:val="single" w:sz="4" w:space="0" w:color="auto"/>
            </w:tcBorders>
            <w:shd w:val="clear" w:color="auto" w:fill="auto"/>
            <w:noWrap/>
            <w:vAlign w:val="center"/>
          </w:tcPr>
          <w:p w:rsidR="008F228C" w:rsidRPr="00654E47" w:rsidRDefault="00D35408" w:rsidP="00525D46">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Способ 3</w:t>
            </w:r>
          </w:p>
        </w:tc>
        <w:tc>
          <w:tcPr>
            <w:tcW w:w="851"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53</w:t>
            </w:r>
          </w:p>
        </w:tc>
        <w:tc>
          <w:tcPr>
            <w:tcW w:w="850"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37</w:t>
            </w:r>
          </w:p>
        </w:tc>
        <w:tc>
          <w:tcPr>
            <w:tcW w:w="851"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0,2</w:t>
            </w:r>
          </w:p>
        </w:tc>
        <w:tc>
          <w:tcPr>
            <w:tcW w:w="758"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108</w:t>
            </w:r>
          </w:p>
        </w:tc>
        <w:tc>
          <w:tcPr>
            <w:tcW w:w="717"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7</w:t>
            </w:r>
          </w:p>
        </w:tc>
        <w:tc>
          <w:tcPr>
            <w:tcW w:w="904" w:type="dxa"/>
            <w:tcBorders>
              <w:top w:val="nil"/>
              <w:left w:val="nil"/>
              <w:bottom w:val="single" w:sz="4" w:space="0" w:color="auto"/>
              <w:right w:val="single" w:sz="4" w:space="0" w:color="auto"/>
            </w:tcBorders>
            <w:shd w:val="clear" w:color="auto" w:fill="auto"/>
            <w:noWrap/>
            <w:vAlign w:val="center"/>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51,8</w:t>
            </w:r>
          </w:p>
        </w:tc>
        <w:tc>
          <w:tcPr>
            <w:tcW w:w="2440" w:type="dxa"/>
            <w:tcBorders>
              <w:top w:val="nil"/>
              <w:left w:val="nil"/>
              <w:bottom w:val="single" w:sz="4" w:space="0" w:color="auto"/>
              <w:right w:val="single" w:sz="4" w:space="0" w:color="auto"/>
            </w:tcBorders>
            <w:shd w:val="clear" w:color="auto" w:fill="auto"/>
            <w:noWrap/>
            <w:vAlign w:val="bottom"/>
          </w:tcPr>
          <w:p w:rsidR="008F228C" w:rsidRPr="00654E47" w:rsidRDefault="008F228C" w:rsidP="00525D46">
            <w:pPr>
              <w:spacing w:after="0" w:line="240" w:lineRule="auto"/>
              <w:jc w:val="center"/>
              <w:rPr>
                <w:rFonts w:ascii="Times New Roman" w:eastAsia="Times New Roman" w:hAnsi="Times New Roman" w:cs="Times New Roman"/>
                <w:color w:val="000000"/>
                <w:sz w:val="26"/>
                <w:szCs w:val="26"/>
                <w:lang w:eastAsia="ru-RU"/>
              </w:rPr>
            </w:pPr>
            <w:r w:rsidRPr="00654E47">
              <w:rPr>
                <w:rFonts w:ascii="Times New Roman" w:eastAsia="Times New Roman" w:hAnsi="Times New Roman" w:cs="Times New Roman"/>
                <w:color w:val="000000"/>
                <w:sz w:val="26"/>
                <w:szCs w:val="26"/>
                <w:lang w:eastAsia="ru-RU"/>
              </w:rPr>
              <w:t>1 227 419 350,0</w:t>
            </w:r>
          </w:p>
        </w:tc>
      </w:tr>
    </w:tbl>
    <w:p w:rsidR="00E546D3" w:rsidRPr="003F44C7" w:rsidRDefault="00E546D3" w:rsidP="00525D46">
      <w:pPr>
        <w:spacing w:after="0" w:line="240" w:lineRule="auto"/>
        <w:ind w:firstLine="567"/>
        <w:jc w:val="both"/>
        <w:rPr>
          <w:rFonts w:ascii="Times New Roman" w:eastAsia="Times New Roman" w:hAnsi="Times New Roman" w:cs="Times New Roman"/>
          <w:color w:val="FF0000"/>
          <w:sz w:val="28"/>
          <w:szCs w:val="28"/>
          <w:lang w:eastAsia="ru-RU"/>
        </w:rPr>
      </w:pPr>
    </w:p>
    <w:p w:rsidR="008F228C" w:rsidRPr="003F44C7" w:rsidRDefault="00810DD4" w:rsidP="00525D46">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Обычно текстовое описан</w:t>
      </w:r>
      <w:r w:rsidR="000D2C63">
        <w:rPr>
          <w:rFonts w:ascii="Times New Roman" w:hAnsi="Times New Roman" w:cs="Times New Roman"/>
          <w:sz w:val="28"/>
          <w:szCs w:val="28"/>
        </w:rPr>
        <w:t>ие графиков также состоит из тре</w:t>
      </w:r>
      <w:r w:rsidRPr="003F44C7">
        <w:rPr>
          <w:rFonts w:ascii="Times New Roman" w:hAnsi="Times New Roman" w:cs="Times New Roman"/>
          <w:sz w:val="28"/>
          <w:szCs w:val="28"/>
        </w:rPr>
        <w:t>х элементов. Первый указывает, что именно представлено в виде графика и где это можно найти в статье. Второй описывает наиболее важные черты этого графика, а третий комментирует. Обычно текстовое описан</w:t>
      </w:r>
      <w:r w:rsidR="000D2C63">
        <w:rPr>
          <w:rFonts w:ascii="Times New Roman" w:hAnsi="Times New Roman" w:cs="Times New Roman"/>
          <w:sz w:val="28"/>
          <w:szCs w:val="28"/>
        </w:rPr>
        <w:t>ие графиков также состоит из тре</w:t>
      </w:r>
      <w:r w:rsidRPr="003F44C7">
        <w:rPr>
          <w:rFonts w:ascii="Times New Roman" w:hAnsi="Times New Roman" w:cs="Times New Roman"/>
          <w:sz w:val="28"/>
          <w:szCs w:val="28"/>
        </w:rPr>
        <w:t xml:space="preserve">х элементов. </w:t>
      </w:r>
      <w:r w:rsidR="008F228C" w:rsidRPr="003F44C7">
        <w:rPr>
          <w:rFonts w:ascii="Times New Roman" w:hAnsi="Times New Roman" w:cs="Times New Roman"/>
          <w:sz w:val="28"/>
          <w:szCs w:val="28"/>
        </w:rPr>
        <w:t xml:space="preserve"> </w:t>
      </w:r>
    </w:p>
    <w:p w:rsidR="008F228C" w:rsidRPr="003F44C7" w:rsidRDefault="008F228C" w:rsidP="00525D46">
      <w:pPr>
        <w:spacing w:after="0" w:line="240" w:lineRule="auto"/>
        <w:ind w:firstLine="567"/>
        <w:jc w:val="both"/>
        <w:rPr>
          <w:rFonts w:ascii="Times New Roman" w:hAnsi="Times New Roman" w:cs="Times New Roman"/>
          <w:b/>
          <w:i/>
          <w:sz w:val="28"/>
          <w:szCs w:val="28"/>
        </w:rPr>
      </w:pPr>
    </w:p>
    <w:p w:rsidR="008F228C" w:rsidRPr="003F44C7" w:rsidRDefault="008F228C" w:rsidP="00525D46">
      <w:pPr>
        <w:spacing w:after="0" w:line="240" w:lineRule="auto"/>
        <w:jc w:val="center"/>
        <w:rPr>
          <w:rFonts w:ascii="Times New Roman" w:hAnsi="Times New Roman" w:cs="Times New Roman"/>
          <w:b/>
          <w:i/>
          <w:sz w:val="28"/>
          <w:szCs w:val="28"/>
        </w:rPr>
      </w:pPr>
      <w:r w:rsidRPr="003F44C7">
        <w:rPr>
          <w:rFonts w:ascii="Times New Roman" w:hAnsi="Times New Roman" w:cs="Times New Roman"/>
          <w:b/>
          <w:i/>
          <w:sz w:val="28"/>
          <w:szCs w:val="28"/>
        </w:rPr>
        <w:lastRenderedPageBreak/>
        <w:t>Обсуждение</w:t>
      </w:r>
    </w:p>
    <w:p w:rsidR="008F228C" w:rsidRPr="003F44C7" w:rsidRDefault="008F228C" w:rsidP="00525D46">
      <w:pPr>
        <w:spacing w:after="0" w:line="240" w:lineRule="auto"/>
        <w:ind w:firstLine="567"/>
        <w:jc w:val="both"/>
        <w:rPr>
          <w:rFonts w:ascii="Times New Roman" w:hAnsi="Times New Roman" w:cs="Times New Roman"/>
          <w:sz w:val="28"/>
          <w:szCs w:val="28"/>
        </w:rPr>
      </w:pPr>
    </w:p>
    <w:p w:rsidR="003F71DF" w:rsidRPr="003F44C7" w:rsidRDefault="003F71DF" w:rsidP="003F71DF">
      <w:pPr>
        <w:pStyle w:val="af5"/>
        <w:shd w:val="clear" w:color="auto" w:fill="FFFFFF"/>
        <w:spacing w:before="0" w:beforeAutospacing="0" w:after="0" w:afterAutospacing="0"/>
        <w:ind w:firstLine="567"/>
        <w:jc w:val="both"/>
        <w:rPr>
          <w:rFonts w:eastAsiaTheme="minorHAnsi"/>
          <w:sz w:val="28"/>
          <w:szCs w:val="28"/>
          <w:lang w:eastAsia="en-US"/>
        </w:rPr>
      </w:pPr>
      <w:r w:rsidRPr="003F44C7">
        <w:rPr>
          <w:rFonts w:eastAsiaTheme="minorHAnsi"/>
          <w:sz w:val="28"/>
          <w:szCs w:val="28"/>
          <w:lang w:eastAsia="en-US"/>
        </w:rPr>
        <w:t xml:space="preserve">Текст… Текст… Текст… Текст… Текст… Текст… Текст… Текст… Текст… Текст… Текст… </w:t>
      </w:r>
    </w:p>
    <w:p w:rsidR="003F71DF" w:rsidRPr="003F44C7" w:rsidRDefault="003F71DF" w:rsidP="00D35408">
      <w:pPr>
        <w:spacing w:after="0" w:line="240" w:lineRule="auto"/>
        <w:ind w:firstLine="567"/>
        <w:jc w:val="both"/>
        <w:rPr>
          <w:rFonts w:ascii="Times New Roman" w:hAnsi="Times New Roman" w:cs="Times New Roman"/>
          <w:sz w:val="28"/>
          <w:szCs w:val="28"/>
        </w:rPr>
      </w:pPr>
    </w:p>
    <w:p w:rsidR="00D35408" w:rsidRPr="003F44C7" w:rsidRDefault="00D35408" w:rsidP="00D35408">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 xml:space="preserve">Раздел содержит интерпретацию полученных результатов исследования, предположения о полученных фактах, сравнение полученных собственных результатов с результатами других авторов. В </w:t>
      </w:r>
      <w:r w:rsidR="002B6842">
        <w:rPr>
          <w:rFonts w:ascii="Times New Roman" w:hAnsi="Times New Roman" w:cs="Times New Roman"/>
          <w:sz w:val="28"/>
          <w:szCs w:val="28"/>
        </w:rPr>
        <w:t>«</w:t>
      </w:r>
      <w:r w:rsidRPr="003F44C7">
        <w:rPr>
          <w:rFonts w:ascii="Times New Roman" w:hAnsi="Times New Roman" w:cs="Times New Roman"/>
          <w:sz w:val="28"/>
          <w:szCs w:val="28"/>
        </w:rPr>
        <w:t>Обсуждении</w:t>
      </w:r>
      <w:r w:rsidR="002B6842">
        <w:rPr>
          <w:rFonts w:ascii="Times New Roman" w:hAnsi="Times New Roman" w:cs="Times New Roman"/>
          <w:sz w:val="28"/>
          <w:szCs w:val="28"/>
        </w:rPr>
        <w:t>»</w:t>
      </w:r>
      <w:r w:rsidRPr="003F44C7">
        <w:rPr>
          <w:rFonts w:ascii="Times New Roman" w:hAnsi="Times New Roman" w:cs="Times New Roman"/>
          <w:sz w:val="28"/>
          <w:szCs w:val="28"/>
        </w:rPr>
        <w:t xml:space="preserve"> двигаются от специфической информации разделов </w:t>
      </w:r>
      <w:r w:rsidR="002B6842">
        <w:rPr>
          <w:rFonts w:ascii="Times New Roman" w:hAnsi="Times New Roman" w:cs="Times New Roman"/>
          <w:sz w:val="28"/>
          <w:szCs w:val="28"/>
        </w:rPr>
        <w:t>«</w:t>
      </w:r>
      <w:r w:rsidRPr="003F44C7">
        <w:rPr>
          <w:rFonts w:ascii="Times New Roman" w:hAnsi="Times New Roman" w:cs="Times New Roman"/>
          <w:sz w:val="28"/>
          <w:szCs w:val="28"/>
        </w:rPr>
        <w:t>Методы</w:t>
      </w:r>
      <w:r w:rsidR="002B6842">
        <w:rPr>
          <w:rFonts w:ascii="Times New Roman" w:hAnsi="Times New Roman" w:cs="Times New Roman"/>
          <w:sz w:val="28"/>
          <w:szCs w:val="28"/>
        </w:rPr>
        <w:t xml:space="preserve"> и материалы»</w:t>
      </w:r>
      <w:r w:rsidRPr="003F44C7">
        <w:rPr>
          <w:rFonts w:ascii="Times New Roman" w:hAnsi="Times New Roman" w:cs="Times New Roman"/>
          <w:sz w:val="28"/>
          <w:szCs w:val="28"/>
        </w:rPr>
        <w:t xml:space="preserve"> и </w:t>
      </w:r>
      <w:r w:rsidR="002B6842">
        <w:rPr>
          <w:rFonts w:ascii="Times New Roman" w:hAnsi="Times New Roman" w:cs="Times New Roman"/>
          <w:sz w:val="28"/>
          <w:szCs w:val="28"/>
        </w:rPr>
        <w:t>«</w:t>
      </w:r>
      <w:r w:rsidRPr="003F44C7">
        <w:rPr>
          <w:rFonts w:ascii="Times New Roman" w:hAnsi="Times New Roman" w:cs="Times New Roman"/>
          <w:sz w:val="28"/>
          <w:szCs w:val="28"/>
        </w:rPr>
        <w:t>Результаты</w:t>
      </w:r>
      <w:r w:rsidR="002B6842">
        <w:rPr>
          <w:rFonts w:ascii="Times New Roman" w:hAnsi="Times New Roman" w:cs="Times New Roman"/>
          <w:sz w:val="28"/>
          <w:szCs w:val="28"/>
        </w:rPr>
        <w:t>»</w:t>
      </w:r>
      <w:r w:rsidRPr="003F44C7">
        <w:rPr>
          <w:rFonts w:ascii="Times New Roman" w:hAnsi="Times New Roman" w:cs="Times New Roman"/>
          <w:sz w:val="28"/>
          <w:szCs w:val="28"/>
        </w:rPr>
        <w:t xml:space="preserve"> к более общей интерпретации результатов. В разделе </w:t>
      </w:r>
      <w:r w:rsidR="002B6842">
        <w:rPr>
          <w:rFonts w:ascii="Times New Roman" w:hAnsi="Times New Roman" w:cs="Times New Roman"/>
          <w:sz w:val="28"/>
          <w:szCs w:val="28"/>
        </w:rPr>
        <w:t>следует</w:t>
      </w:r>
      <w:r w:rsidRPr="003F44C7">
        <w:rPr>
          <w:rFonts w:ascii="Times New Roman" w:hAnsi="Times New Roman" w:cs="Times New Roman"/>
          <w:sz w:val="28"/>
          <w:szCs w:val="28"/>
        </w:rPr>
        <w:t>:</w:t>
      </w:r>
    </w:p>
    <w:p w:rsidR="00D35408" w:rsidRPr="003F44C7" w:rsidRDefault="00D35408" w:rsidP="00F6315D">
      <w:pPr>
        <w:pStyle w:val="a4"/>
        <w:numPr>
          <w:ilvl w:val="0"/>
          <w:numId w:val="28"/>
        </w:numPr>
        <w:tabs>
          <w:tab w:val="left" w:pos="900"/>
        </w:tabs>
        <w:spacing w:after="0" w:line="240" w:lineRule="auto"/>
        <w:ind w:left="0" w:firstLine="567"/>
        <w:jc w:val="both"/>
        <w:rPr>
          <w:rFonts w:ascii="Times New Roman" w:hAnsi="Times New Roman" w:cs="Times New Roman"/>
          <w:sz w:val="28"/>
          <w:szCs w:val="28"/>
        </w:rPr>
      </w:pPr>
      <w:r w:rsidRPr="003F44C7">
        <w:rPr>
          <w:rFonts w:ascii="Times New Roman" w:hAnsi="Times New Roman" w:cs="Times New Roman"/>
          <w:sz w:val="28"/>
          <w:szCs w:val="28"/>
        </w:rPr>
        <w:t>перечислить основные результаты, независимо от того, поддерживают или опровергают они проверяемую гипотезу, находятся в согласии или в противоречии с данными других исследователей;</w:t>
      </w:r>
    </w:p>
    <w:p w:rsidR="00D35408" w:rsidRPr="003F44C7" w:rsidRDefault="00D35408" w:rsidP="00F6315D">
      <w:pPr>
        <w:pStyle w:val="a4"/>
        <w:numPr>
          <w:ilvl w:val="0"/>
          <w:numId w:val="28"/>
        </w:numPr>
        <w:tabs>
          <w:tab w:val="left" w:pos="900"/>
        </w:tabs>
        <w:spacing w:after="0" w:line="240" w:lineRule="auto"/>
        <w:ind w:left="0" w:firstLine="567"/>
        <w:jc w:val="both"/>
        <w:rPr>
          <w:rFonts w:ascii="Times New Roman" w:hAnsi="Times New Roman" w:cs="Times New Roman"/>
          <w:sz w:val="28"/>
          <w:szCs w:val="28"/>
        </w:rPr>
      </w:pPr>
      <w:r w:rsidRPr="003F44C7">
        <w:rPr>
          <w:rFonts w:ascii="Times New Roman" w:hAnsi="Times New Roman" w:cs="Times New Roman"/>
          <w:sz w:val="28"/>
          <w:szCs w:val="28"/>
        </w:rPr>
        <w:t>обобщить результаты;</w:t>
      </w:r>
    </w:p>
    <w:p w:rsidR="00D35408" w:rsidRPr="003F44C7" w:rsidRDefault="00D35408" w:rsidP="00F6315D">
      <w:pPr>
        <w:pStyle w:val="a4"/>
        <w:numPr>
          <w:ilvl w:val="0"/>
          <w:numId w:val="28"/>
        </w:numPr>
        <w:tabs>
          <w:tab w:val="left" w:pos="900"/>
        </w:tabs>
        <w:spacing w:after="0" w:line="240" w:lineRule="auto"/>
        <w:ind w:left="0" w:firstLine="567"/>
        <w:jc w:val="both"/>
        <w:rPr>
          <w:rFonts w:ascii="Times New Roman" w:hAnsi="Times New Roman" w:cs="Times New Roman"/>
          <w:sz w:val="28"/>
          <w:szCs w:val="28"/>
        </w:rPr>
      </w:pPr>
      <w:r w:rsidRPr="003F44C7">
        <w:rPr>
          <w:rFonts w:ascii="Times New Roman" w:hAnsi="Times New Roman" w:cs="Times New Roman"/>
          <w:sz w:val="28"/>
          <w:szCs w:val="28"/>
        </w:rPr>
        <w:t>сравнить результаты с данными других исследователей;</w:t>
      </w:r>
    </w:p>
    <w:p w:rsidR="00D35408" w:rsidRPr="003F44C7" w:rsidRDefault="00D35408" w:rsidP="00F6315D">
      <w:pPr>
        <w:pStyle w:val="a4"/>
        <w:numPr>
          <w:ilvl w:val="0"/>
          <w:numId w:val="28"/>
        </w:numPr>
        <w:tabs>
          <w:tab w:val="left" w:pos="900"/>
        </w:tabs>
        <w:spacing w:after="0" w:line="240" w:lineRule="auto"/>
        <w:ind w:left="0" w:firstLine="567"/>
        <w:jc w:val="both"/>
        <w:rPr>
          <w:rFonts w:ascii="Times New Roman" w:hAnsi="Times New Roman" w:cs="Times New Roman"/>
          <w:sz w:val="28"/>
          <w:szCs w:val="28"/>
        </w:rPr>
      </w:pPr>
      <w:r w:rsidRPr="003F44C7">
        <w:rPr>
          <w:rFonts w:ascii="Times New Roman" w:hAnsi="Times New Roman" w:cs="Times New Roman"/>
          <w:sz w:val="28"/>
          <w:szCs w:val="28"/>
        </w:rPr>
        <w:t>привести возможные объяснения сходства и противоречий с другими исследованиями;</w:t>
      </w:r>
    </w:p>
    <w:p w:rsidR="00D35408" w:rsidRPr="003F44C7" w:rsidRDefault="00D35408" w:rsidP="00F6315D">
      <w:pPr>
        <w:pStyle w:val="a4"/>
        <w:numPr>
          <w:ilvl w:val="0"/>
          <w:numId w:val="28"/>
        </w:numPr>
        <w:tabs>
          <w:tab w:val="left" w:pos="900"/>
        </w:tabs>
        <w:spacing w:after="0" w:line="240" w:lineRule="auto"/>
        <w:ind w:left="0" w:firstLine="567"/>
        <w:jc w:val="both"/>
        <w:rPr>
          <w:rFonts w:ascii="Times New Roman" w:hAnsi="Times New Roman" w:cs="Times New Roman"/>
          <w:sz w:val="28"/>
          <w:szCs w:val="28"/>
        </w:rPr>
      </w:pPr>
      <w:r w:rsidRPr="003F44C7">
        <w:rPr>
          <w:rFonts w:ascii="Times New Roman" w:hAnsi="Times New Roman" w:cs="Times New Roman"/>
          <w:sz w:val="28"/>
          <w:szCs w:val="28"/>
        </w:rPr>
        <w:t>напомнить о цели и гипотезе исследования;</w:t>
      </w:r>
    </w:p>
    <w:p w:rsidR="00D35408" w:rsidRPr="003F44C7" w:rsidRDefault="00D35408" w:rsidP="00F6315D">
      <w:pPr>
        <w:pStyle w:val="a4"/>
        <w:numPr>
          <w:ilvl w:val="0"/>
          <w:numId w:val="28"/>
        </w:numPr>
        <w:tabs>
          <w:tab w:val="left" w:pos="900"/>
        </w:tabs>
        <w:spacing w:after="0" w:line="240" w:lineRule="auto"/>
        <w:ind w:left="0" w:firstLine="567"/>
        <w:jc w:val="both"/>
        <w:rPr>
          <w:rFonts w:ascii="Times New Roman" w:hAnsi="Times New Roman" w:cs="Times New Roman"/>
          <w:sz w:val="28"/>
          <w:szCs w:val="28"/>
        </w:rPr>
      </w:pPr>
      <w:r w:rsidRPr="003F44C7">
        <w:rPr>
          <w:rFonts w:ascii="Times New Roman" w:hAnsi="Times New Roman" w:cs="Times New Roman"/>
          <w:sz w:val="28"/>
          <w:szCs w:val="28"/>
        </w:rPr>
        <w:t>обсудить</w:t>
      </w:r>
      <w:r w:rsidR="002B6842">
        <w:rPr>
          <w:rFonts w:ascii="Times New Roman" w:hAnsi="Times New Roman" w:cs="Times New Roman"/>
          <w:sz w:val="28"/>
          <w:szCs w:val="28"/>
        </w:rPr>
        <w:t>,</w:t>
      </w:r>
      <w:r w:rsidRPr="003F44C7">
        <w:rPr>
          <w:rFonts w:ascii="Times New Roman" w:hAnsi="Times New Roman" w:cs="Times New Roman"/>
          <w:sz w:val="28"/>
          <w:szCs w:val="28"/>
        </w:rPr>
        <w:t xml:space="preserve"> соответствуют ли полученные результаты гипотезе исследования;</w:t>
      </w:r>
    </w:p>
    <w:p w:rsidR="00D35408" w:rsidRPr="003F44C7" w:rsidRDefault="00D35408" w:rsidP="00F6315D">
      <w:pPr>
        <w:pStyle w:val="a4"/>
        <w:numPr>
          <w:ilvl w:val="0"/>
          <w:numId w:val="28"/>
        </w:numPr>
        <w:tabs>
          <w:tab w:val="left" w:pos="900"/>
        </w:tabs>
        <w:spacing w:after="0" w:line="240" w:lineRule="auto"/>
        <w:ind w:left="0" w:firstLine="567"/>
        <w:jc w:val="both"/>
        <w:rPr>
          <w:rFonts w:ascii="Times New Roman" w:hAnsi="Times New Roman" w:cs="Times New Roman"/>
          <w:sz w:val="28"/>
          <w:szCs w:val="28"/>
        </w:rPr>
      </w:pPr>
      <w:r w:rsidRPr="003F44C7">
        <w:rPr>
          <w:rFonts w:ascii="Times New Roman" w:hAnsi="Times New Roman" w:cs="Times New Roman"/>
          <w:sz w:val="28"/>
          <w:szCs w:val="28"/>
        </w:rPr>
        <w:t>указать на ограничения исследования и обобщения его результатов;</w:t>
      </w:r>
    </w:p>
    <w:p w:rsidR="00D35408" w:rsidRPr="003F44C7" w:rsidRDefault="00D35408" w:rsidP="00F6315D">
      <w:pPr>
        <w:pStyle w:val="a4"/>
        <w:numPr>
          <w:ilvl w:val="0"/>
          <w:numId w:val="28"/>
        </w:numPr>
        <w:tabs>
          <w:tab w:val="left" w:pos="900"/>
        </w:tabs>
        <w:spacing w:after="0" w:line="240" w:lineRule="auto"/>
        <w:ind w:left="0" w:firstLine="567"/>
        <w:jc w:val="both"/>
        <w:rPr>
          <w:rFonts w:ascii="Times New Roman" w:hAnsi="Times New Roman" w:cs="Times New Roman"/>
          <w:sz w:val="28"/>
          <w:szCs w:val="28"/>
        </w:rPr>
      </w:pPr>
      <w:r w:rsidRPr="003F44C7">
        <w:rPr>
          <w:rFonts w:ascii="Times New Roman" w:hAnsi="Times New Roman" w:cs="Times New Roman"/>
          <w:sz w:val="28"/>
          <w:szCs w:val="28"/>
        </w:rPr>
        <w:t>предложить практическое применение;</w:t>
      </w:r>
    </w:p>
    <w:p w:rsidR="00F82CBD" w:rsidRPr="003F44C7" w:rsidRDefault="00D35408" w:rsidP="00F6315D">
      <w:pPr>
        <w:pStyle w:val="a4"/>
        <w:numPr>
          <w:ilvl w:val="0"/>
          <w:numId w:val="28"/>
        </w:numPr>
        <w:tabs>
          <w:tab w:val="left" w:pos="900"/>
        </w:tabs>
        <w:spacing w:after="0" w:line="240" w:lineRule="auto"/>
        <w:ind w:left="0" w:firstLine="567"/>
        <w:jc w:val="both"/>
        <w:rPr>
          <w:rFonts w:ascii="Times New Roman" w:hAnsi="Times New Roman" w:cs="Times New Roman"/>
          <w:sz w:val="28"/>
          <w:szCs w:val="28"/>
        </w:rPr>
      </w:pPr>
      <w:r w:rsidRPr="003F44C7">
        <w:rPr>
          <w:rFonts w:ascii="Times New Roman" w:hAnsi="Times New Roman" w:cs="Times New Roman"/>
          <w:sz w:val="28"/>
          <w:szCs w:val="28"/>
        </w:rPr>
        <w:t>предложить направление для будущих исследований.</w:t>
      </w:r>
    </w:p>
    <w:p w:rsidR="008F228C" w:rsidRPr="003F44C7" w:rsidRDefault="008F228C" w:rsidP="00525D46">
      <w:pPr>
        <w:spacing w:after="0" w:line="240" w:lineRule="auto"/>
        <w:jc w:val="center"/>
        <w:rPr>
          <w:rFonts w:ascii="Times New Roman" w:hAnsi="Times New Roman" w:cs="Times New Roman"/>
          <w:sz w:val="28"/>
          <w:szCs w:val="28"/>
        </w:rPr>
      </w:pPr>
    </w:p>
    <w:p w:rsidR="008F228C" w:rsidRPr="003F44C7" w:rsidRDefault="008F228C" w:rsidP="00525D46">
      <w:pPr>
        <w:spacing w:after="0" w:line="240" w:lineRule="auto"/>
        <w:jc w:val="center"/>
        <w:rPr>
          <w:rFonts w:ascii="Times New Roman" w:hAnsi="Times New Roman" w:cs="Times New Roman"/>
          <w:b/>
          <w:i/>
          <w:sz w:val="28"/>
          <w:szCs w:val="28"/>
        </w:rPr>
      </w:pPr>
      <w:r w:rsidRPr="003F44C7">
        <w:rPr>
          <w:rFonts w:ascii="Times New Roman" w:hAnsi="Times New Roman" w:cs="Times New Roman"/>
          <w:b/>
          <w:i/>
          <w:sz w:val="28"/>
          <w:szCs w:val="28"/>
        </w:rPr>
        <w:t>Заключение</w:t>
      </w:r>
    </w:p>
    <w:p w:rsidR="0060512F" w:rsidRPr="003F44C7" w:rsidRDefault="0060512F" w:rsidP="00525D46">
      <w:pPr>
        <w:spacing w:after="0" w:line="240" w:lineRule="auto"/>
        <w:ind w:firstLine="567"/>
        <w:jc w:val="both"/>
        <w:rPr>
          <w:rFonts w:ascii="Times New Roman" w:hAnsi="Times New Roman" w:cs="Times New Roman"/>
          <w:sz w:val="28"/>
          <w:szCs w:val="28"/>
        </w:rPr>
      </w:pPr>
    </w:p>
    <w:p w:rsidR="003F71DF" w:rsidRPr="003F44C7" w:rsidRDefault="003F71DF" w:rsidP="003F71DF">
      <w:pPr>
        <w:pStyle w:val="af5"/>
        <w:shd w:val="clear" w:color="auto" w:fill="FFFFFF"/>
        <w:spacing w:before="0" w:beforeAutospacing="0" w:after="0" w:afterAutospacing="0"/>
        <w:ind w:firstLine="567"/>
        <w:jc w:val="both"/>
        <w:rPr>
          <w:rFonts w:eastAsiaTheme="minorHAnsi"/>
          <w:sz w:val="28"/>
          <w:szCs w:val="28"/>
          <w:lang w:eastAsia="en-US"/>
        </w:rPr>
      </w:pPr>
      <w:r w:rsidRPr="003F44C7">
        <w:rPr>
          <w:rFonts w:eastAsiaTheme="minorHAnsi"/>
          <w:sz w:val="28"/>
          <w:szCs w:val="28"/>
          <w:lang w:eastAsia="en-US"/>
        </w:rPr>
        <w:t xml:space="preserve">Текст… Текст… Текст… Текст… Текст… Текст… Текст… Текст… Текст… Текст… Текст… </w:t>
      </w:r>
    </w:p>
    <w:p w:rsidR="003F71DF" w:rsidRPr="003F44C7" w:rsidRDefault="003F71DF" w:rsidP="000F7A09">
      <w:pPr>
        <w:spacing w:after="0" w:line="240" w:lineRule="auto"/>
        <w:ind w:firstLine="567"/>
        <w:jc w:val="both"/>
        <w:rPr>
          <w:rFonts w:ascii="Times New Roman" w:hAnsi="Times New Roman" w:cs="Times New Roman"/>
          <w:sz w:val="28"/>
          <w:szCs w:val="28"/>
        </w:rPr>
      </w:pPr>
    </w:p>
    <w:p w:rsidR="008F228C" w:rsidRPr="003F44C7" w:rsidRDefault="000F7A09" w:rsidP="000F7A09">
      <w:pPr>
        <w:spacing w:after="0" w:line="240" w:lineRule="auto"/>
        <w:ind w:firstLine="567"/>
        <w:jc w:val="both"/>
        <w:rPr>
          <w:rFonts w:ascii="Times New Roman" w:hAnsi="Times New Roman" w:cs="Times New Roman"/>
          <w:sz w:val="28"/>
          <w:szCs w:val="28"/>
        </w:rPr>
      </w:pPr>
      <w:r w:rsidRPr="003F44C7">
        <w:rPr>
          <w:rFonts w:ascii="Times New Roman" w:hAnsi="Times New Roman" w:cs="Times New Roman"/>
          <w:sz w:val="28"/>
          <w:szCs w:val="28"/>
        </w:rPr>
        <w:t xml:space="preserve">Заключение содержит главные идеи основного текста статьи. </w:t>
      </w:r>
      <w:r w:rsidR="002B6842">
        <w:rPr>
          <w:rFonts w:ascii="Times New Roman" w:hAnsi="Times New Roman" w:cs="Times New Roman"/>
          <w:sz w:val="28"/>
          <w:szCs w:val="28"/>
        </w:rPr>
        <w:t>В э</w:t>
      </w:r>
      <w:r w:rsidRPr="003F44C7">
        <w:rPr>
          <w:rFonts w:ascii="Times New Roman" w:hAnsi="Times New Roman" w:cs="Times New Roman"/>
          <w:sz w:val="28"/>
          <w:szCs w:val="28"/>
        </w:rPr>
        <w:t>т</w:t>
      </w:r>
      <w:r w:rsidR="002B6842">
        <w:rPr>
          <w:rFonts w:ascii="Times New Roman" w:hAnsi="Times New Roman" w:cs="Times New Roman"/>
          <w:sz w:val="28"/>
          <w:szCs w:val="28"/>
        </w:rPr>
        <w:t>ой</w:t>
      </w:r>
      <w:r w:rsidRPr="003F44C7">
        <w:rPr>
          <w:rFonts w:ascii="Times New Roman" w:hAnsi="Times New Roman" w:cs="Times New Roman"/>
          <w:sz w:val="28"/>
          <w:szCs w:val="28"/>
        </w:rPr>
        <w:t xml:space="preserve"> част</w:t>
      </w:r>
      <w:r w:rsidR="002B6842">
        <w:rPr>
          <w:rFonts w:ascii="Times New Roman" w:hAnsi="Times New Roman" w:cs="Times New Roman"/>
          <w:sz w:val="28"/>
          <w:szCs w:val="28"/>
        </w:rPr>
        <w:t>и</w:t>
      </w:r>
      <w:r w:rsidRPr="003F44C7">
        <w:rPr>
          <w:rFonts w:ascii="Times New Roman" w:hAnsi="Times New Roman" w:cs="Times New Roman"/>
          <w:sz w:val="28"/>
          <w:szCs w:val="28"/>
        </w:rPr>
        <w:t xml:space="preserve"> </w:t>
      </w:r>
      <w:r w:rsidR="002B6842">
        <w:rPr>
          <w:rFonts w:ascii="Times New Roman" w:hAnsi="Times New Roman" w:cs="Times New Roman"/>
          <w:sz w:val="28"/>
          <w:szCs w:val="28"/>
        </w:rPr>
        <w:t>статьи</w:t>
      </w:r>
      <w:r w:rsidRPr="003F44C7">
        <w:rPr>
          <w:rFonts w:ascii="Times New Roman" w:hAnsi="Times New Roman" w:cs="Times New Roman"/>
          <w:sz w:val="28"/>
          <w:szCs w:val="28"/>
        </w:rPr>
        <w:t xml:space="preserve"> не повторя</w:t>
      </w:r>
      <w:r w:rsidR="002B6842">
        <w:rPr>
          <w:rFonts w:ascii="Times New Roman" w:hAnsi="Times New Roman" w:cs="Times New Roman"/>
          <w:sz w:val="28"/>
          <w:szCs w:val="28"/>
        </w:rPr>
        <w:t>ются</w:t>
      </w:r>
      <w:r w:rsidRPr="003F44C7">
        <w:rPr>
          <w:rFonts w:ascii="Times New Roman" w:hAnsi="Times New Roman" w:cs="Times New Roman"/>
          <w:sz w:val="28"/>
          <w:szCs w:val="28"/>
        </w:rPr>
        <w:t xml:space="preserve"> формулиров</w:t>
      </w:r>
      <w:r w:rsidR="002B6842">
        <w:rPr>
          <w:rFonts w:ascii="Times New Roman" w:hAnsi="Times New Roman" w:cs="Times New Roman"/>
          <w:sz w:val="28"/>
          <w:szCs w:val="28"/>
        </w:rPr>
        <w:t>ки</w:t>
      </w:r>
      <w:r w:rsidR="000D2C63">
        <w:rPr>
          <w:rFonts w:ascii="Times New Roman" w:hAnsi="Times New Roman" w:cs="Times New Roman"/>
          <w:sz w:val="28"/>
          <w:szCs w:val="28"/>
        </w:rPr>
        <w:t>, приведе</w:t>
      </w:r>
      <w:r w:rsidRPr="003F44C7">
        <w:rPr>
          <w:rFonts w:ascii="Times New Roman" w:hAnsi="Times New Roman" w:cs="Times New Roman"/>
          <w:sz w:val="28"/>
          <w:szCs w:val="28"/>
        </w:rPr>
        <w:t>нны</w:t>
      </w:r>
      <w:r w:rsidR="002B6842">
        <w:rPr>
          <w:rFonts w:ascii="Times New Roman" w:hAnsi="Times New Roman" w:cs="Times New Roman"/>
          <w:sz w:val="28"/>
          <w:szCs w:val="28"/>
        </w:rPr>
        <w:t>е</w:t>
      </w:r>
      <w:r w:rsidRPr="003F44C7">
        <w:rPr>
          <w:rFonts w:ascii="Times New Roman" w:hAnsi="Times New Roman" w:cs="Times New Roman"/>
          <w:sz w:val="28"/>
          <w:szCs w:val="28"/>
        </w:rPr>
        <w:t xml:space="preserve"> в предыдущих разделах. Желательно сравнить полученные результаты с теми, которые планировалось получить, а также показать их новизну и практическую значимость, прописать ограничения, с которыми столкнулись в ходе работы. В конце приводятся выводы и рекомендации, определяются основные направления дальнейших исследований в данной области. </w:t>
      </w:r>
    </w:p>
    <w:p w:rsidR="000F7A09" w:rsidRDefault="000F7A09" w:rsidP="000F7A09">
      <w:pPr>
        <w:spacing w:after="0" w:line="240" w:lineRule="auto"/>
        <w:ind w:firstLine="567"/>
        <w:jc w:val="both"/>
        <w:rPr>
          <w:rFonts w:ascii="Times New Roman" w:hAnsi="Times New Roman" w:cs="Times New Roman"/>
          <w:sz w:val="28"/>
          <w:szCs w:val="28"/>
        </w:rPr>
      </w:pPr>
    </w:p>
    <w:p w:rsidR="000F7A09" w:rsidRPr="003F44C7" w:rsidRDefault="000F7A09" w:rsidP="000F7A09">
      <w:pPr>
        <w:spacing w:after="0" w:line="240" w:lineRule="auto"/>
        <w:ind w:firstLine="567"/>
        <w:jc w:val="center"/>
        <w:rPr>
          <w:rFonts w:ascii="Times New Roman" w:eastAsia="Times New Roman" w:hAnsi="Times New Roman" w:cs="Times New Roman"/>
          <w:b/>
          <w:i/>
          <w:color w:val="000000"/>
          <w:sz w:val="28"/>
          <w:szCs w:val="28"/>
          <w:lang w:eastAsia="ru-RU"/>
        </w:rPr>
      </w:pPr>
      <w:r w:rsidRPr="003F44C7">
        <w:rPr>
          <w:rFonts w:ascii="Times New Roman" w:eastAsia="Times New Roman" w:hAnsi="Times New Roman" w:cs="Times New Roman"/>
          <w:b/>
          <w:i/>
          <w:color w:val="000000"/>
          <w:sz w:val="28"/>
          <w:szCs w:val="28"/>
          <w:lang w:eastAsia="ru-RU"/>
        </w:rPr>
        <w:t xml:space="preserve">Благодарности </w:t>
      </w:r>
      <w:r w:rsidR="00810DD4" w:rsidRPr="003F44C7">
        <w:rPr>
          <w:rFonts w:ascii="Times New Roman" w:eastAsia="Times New Roman" w:hAnsi="Times New Roman" w:cs="Times New Roman"/>
          <w:color w:val="FF0000"/>
          <w:sz w:val="28"/>
          <w:szCs w:val="28"/>
          <w:lang w:eastAsia="ru-RU"/>
        </w:rPr>
        <w:t>(факультативно)</w:t>
      </w:r>
    </w:p>
    <w:p w:rsidR="000F7A09" w:rsidRPr="003F44C7" w:rsidRDefault="000F7A09" w:rsidP="000F7A09">
      <w:pPr>
        <w:spacing w:after="0" w:line="240" w:lineRule="auto"/>
        <w:ind w:firstLine="567"/>
        <w:jc w:val="center"/>
        <w:rPr>
          <w:rFonts w:ascii="Times New Roman" w:eastAsia="Times New Roman" w:hAnsi="Times New Roman" w:cs="Times New Roman"/>
          <w:color w:val="000000"/>
          <w:sz w:val="28"/>
          <w:szCs w:val="28"/>
          <w:lang w:eastAsia="ru-RU"/>
        </w:rPr>
      </w:pPr>
    </w:p>
    <w:p w:rsidR="00324C33" w:rsidRPr="003F44C7" w:rsidRDefault="00324C33" w:rsidP="00324C33">
      <w:pPr>
        <w:pStyle w:val="af5"/>
        <w:shd w:val="clear" w:color="auto" w:fill="FFFFFF"/>
        <w:spacing w:before="0" w:beforeAutospacing="0" w:after="0" w:afterAutospacing="0"/>
        <w:ind w:firstLine="567"/>
        <w:jc w:val="both"/>
        <w:rPr>
          <w:rFonts w:eastAsiaTheme="minorHAnsi"/>
          <w:sz w:val="28"/>
          <w:szCs w:val="28"/>
          <w:lang w:eastAsia="en-US"/>
        </w:rPr>
      </w:pPr>
      <w:r w:rsidRPr="003F44C7">
        <w:rPr>
          <w:rFonts w:eastAsiaTheme="minorHAnsi"/>
          <w:sz w:val="28"/>
          <w:szCs w:val="28"/>
          <w:lang w:eastAsia="en-US"/>
        </w:rPr>
        <w:t xml:space="preserve">Текст… Текст… Текст… Текст… Текст… Текст… Текст… Текст… Текст… Текст… Текст… </w:t>
      </w:r>
    </w:p>
    <w:p w:rsidR="00324C33" w:rsidRPr="003F44C7" w:rsidRDefault="00324C33" w:rsidP="000F7A09">
      <w:pPr>
        <w:spacing w:after="0" w:line="240" w:lineRule="auto"/>
        <w:ind w:firstLine="567"/>
        <w:jc w:val="both"/>
        <w:rPr>
          <w:rFonts w:ascii="Times New Roman" w:eastAsia="Times New Roman" w:hAnsi="Times New Roman" w:cs="Times New Roman"/>
          <w:color w:val="000000"/>
          <w:sz w:val="28"/>
          <w:szCs w:val="28"/>
          <w:lang w:eastAsia="ru-RU"/>
        </w:rPr>
      </w:pPr>
    </w:p>
    <w:p w:rsidR="000F7A09" w:rsidRPr="003F44C7" w:rsidRDefault="000F7A09" w:rsidP="000F7A09">
      <w:pPr>
        <w:spacing w:after="0" w:line="240" w:lineRule="auto"/>
        <w:ind w:firstLine="567"/>
        <w:jc w:val="both"/>
        <w:rPr>
          <w:rFonts w:ascii="Times New Roman" w:eastAsia="Times New Roman" w:hAnsi="Times New Roman" w:cs="Times New Roman"/>
          <w:color w:val="000000"/>
          <w:sz w:val="28"/>
          <w:szCs w:val="28"/>
          <w:lang w:eastAsia="ru-RU"/>
        </w:rPr>
      </w:pPr>
      <w:r w:rsidRPr="003F44C7">
        <w:rPr>
          <w:rFonts w:ascii="Times New Roman" w:eastAsia="Times New Roman" w:hAnsi="Times New Roman" w:cs="Times New Roman"/>
          <w:color w:val="000000"/>
          <w:sz w:val="28"/>
          <w:szCs w:val="28"/>
          <w:lang w:eastAsia="ru-RU"/>
        </w:rPr>
        <w:lastRenderedPageBreak/>
        <w:t xml:space="preserve">В научных статьях принято выражать признательность коллегам, которые оказывали помощь в выполнении исследования или высказывали критические замечания в адрес авторов статьи. Прежде чем выразить благодарность, необходимо заручиться согласием тех, </w:t>
      </w:r>
      <w:r w:rsidR="00BC38AF">
        <w:rPr>
          <w:rFonts w:ascii="Times New Roman" w:eastAsia="Times New Roman" w:hAnsi="Times New Roman" w:cs="Times New Roman"/>
          <w:color w:val="000000"/>
          <w:sz w:val="28"/>
          <w:szCs w:val="28"/>
          <w:lang w:eastAsia="ru-RU"/>
        </w:rPr>
        <w:t xml:space="preserve">кого </w:t>
      </w:r>
      <w:r w:rsidRPr="003F44C7">
        <w:rPr>
          <w:rFonts w:ascii="Times New Roman" w:eastAsia="Times New Roman" w:hAnsi="Times New Roman" w:cs="Times New Roman"/>
          <w:color w:val="000000"/>
          <w:sz w:val="28"/>
          <w:szCs w:val="28"/>
          <w:lang w:eastAsia="ru-RU"/>
        </w:rPr>
        <w:t xml:space="preserve">планируется поблагодарить. </w:t>
      </w:r>
    </w:p>
    <w:p w:rsidR="000F7A09" w:rsidRPr="003F44C7" w:rsidRDefault="000F7A09" w:rsidP="000F7A09">
      <w:pPr>
        <w:spacing w:after="0" w:line="240" w:lineRule="auto"/>
        <w:ind w:firstLine="567"/>
        <w:jc w:val="both"/>
        <w:rPr>
          <w:rFonts w:ascii="Times New Roman" w:eastAsia="Times New Roman" w:hAnsi="Times New Roman" w:cs="Times New Roman"/>
          <w:color w:val="000000"/>
          <w:sz w:val="28"/>
          <w:szCs w:val="28"/>
          <w:lang w:eastAsia="ru-RU"/>
        </w:rPr>
      </w:pPr>
      <w:r w:rsidRPr="003F44C7">
        <w:rPr>
          <w:rFonts w:ascii="Times New Roman" w:eastAsia="Times New Roman" w:hAnsi="Times New Roman" w:cs="Times New Roman"/>
          <w:color w:val="000000"/>
          <w:sz w:val="28"/>
          <w:szCs w:val="28"/>
          <w:lang w:eastAsia="ru-RU"/>
        </w:rPr>
        <w:t>Если в работе использовал</w:t>
      </w:r>
      <w:r w:rsidR="00BC38AF">
        <w:rPr>
          <w:rFonts w:ascii="Times New Roman" w:eastAsia="Times New Roman" w:hAnsi="Times New Roman" w:cs="Times New Roman"/>
          <w:color w:val="000000"/>
          <w:sz w:val="28"/>
          <w:szCs w:val="28"/>
          <w:lang w:eastAsia="ru-RU"/>
        </w:rPr>
        <w:t>и</w:t>
      </w:r>
      <w:r w:rsidRPr="003F44C7">
        <w:rPr>
          <w:rFonts w:ascii="Times New Roman" w:eastAsia="Times New Roman" w:hAnsi="Times New Roman" w:cs="Times New Roman"/>
          <w:color w:val="000000"/>
          <w:sz w:val="28"/>
          <w:szCs w:val="28"/>
          <w:lang w:eastAsia="ru-RU"/>
        </w:rPr>
        <w:t>сь нестандартное оборудование и материалы, то можно т</w:t>
      </w:r>
      <w:r w:rsidR="000D2C63">
        <w:rPr>
          <w:rFonts w:ascii="Times New Roman" w:eastAsia="Times New Roman" w:hAnsi="Times New Roman" w:cs="Times New Roman"/>
          <w:color w:val="000000"/>
          <w:sz w:val="28"/>
          <w:szCs w:val="28"/>
          <w:lang w:eastAsia="ru-RU"/>
        </w:rPr>
        <w:t>акже перечислить, на каком и чье</w:t>
      </w:r>
      <w:r w:rsidRPr="003F44C7">
        <w:rPr>
          <w:rFonts w:ascii="Times New Roman" w:eastAsia="Times New Roman" w:hAnsi="Times New Roman" w:cs="Times New Roman"/>
          <w:color w:val="000000"/>
          <w:sz w:val="28"/>
          <w:szCs w:val="28"/>
          <w:lang w:eastAsia="ru-RU"/>
        </w:rPr>
        <w:t>м специальном оборудовании выполнялись эксперименты, а также перечислить источники всех других специальных материалов и</w:t>
      </w:r>
      <w:r w:rsidR="00810DD4" w:rsidRPr="003F44C7">
        <w:rPr>
          <w:rFonts w:ascii="Times New Roman" w:eastAsia="Times New Roman" w:hAnsi="Times New Roman" w:cs="Times New Roman"/>
          <w:color w:val="000000"/>
          <w:sz w:val="28"/>
          <w:szCs w:val="28"/>
          <w:lang w:eastAsia="ru-RU"/>
        </w:rPr>
        <w:t xml:space="preserve"> объектов исследования</w:t>
      </w:r>
      <w:r w:rsidRPr="003F44C7">
        <w:rPr>
          <w:rFonts w:ascii="Times New Roman" w:eastAsia="Times New Roman" w:hAnsi="Times New Roman" w:cs="Times New Roman"/>
          <w:color w:val="000000"/>
          <w:sz w:val="28"/>
          <w:szCs w:val="28"/>
          <w:lang w:eastAsia="ru-RU"/>
        </w:rPr>
        <w:t>.</w:t>
      </w:r>
    </w:p>
    <w:p w:rsidR="000F7A09" w:rsidRDefault="00810DD4" w:rsidP="000F7A09">
      <w:pPr>
        <w:spacing w:after="0" w:line="240" w:lineRule="auto"/>
        <w:ind w:firstLine="567"/>
        <w:jc w:val="both"/>
        <w:rPr>
          <w:rFonts w:ascii="Times New Roman" w:eastAsia="Times New Roman" w:hAnsi="Times New Roman" w:cs="Times New Roman"/>
          <w:color w:val="000000"/>
          <w:sz w:val="28"/>
          <w:szCs w:val="28"/>
          <w:lang w:eastAsia="ru-RU"/>
        </w:rPr>
      </w:pPr>
      <w:r w:rsidRPr="003F44C7">
        <w:rPr>
          <w:rFonts w:ascii="Times New Roman" w:eastAsia="Times New Roman" w:hAnsi="Times New Roman" w:cs="Times New Roman"/>
          <w:color w:val="000000"/>
          <w:sz w:val="28"/>
          <w:szCs w:val="28"/>
          <w:lang w:eastAsia="ru-RU"/>
        </w:rPr>
        <w:t>В обязательном порядке</w:t>
      </w:r>
      <w:r w:rsidR="000F7A09" w:rsidRPr="003F44C7">
        <w:rPr>
          <w:rFonts w:ascii="Times New Roman" w:eastAsia="Times New Roman" w:hAnsi="Times New Roman" w:cs="Times New Roman"/>
          <w:color w:val="000000"/>
          <w:sz w:val="28"/>
          <w:szCs w:val="28"/>
          <w:lang w:eastAsia="ru-RU"/>
        </w:rPr>
        <w:t xml:space="preserve"> выра</w:t>
      </w:r>
      <w:r w:rsidRPr="003F44C7">
        <w:rPr>
          <w:rFonts w:ascii="Times New Roman" w:eastAsia="Times New Roman" w:hAnsi="Times New Roman" w:cs="Times New Roman"/>
          <w:color w:val="000000"/>
          <w:sz w:val="28"/>
          <w:szCs w:val="28"/>
          <w:lang w:eastAsia="ru-RU"/>
        </w:rPr>
        <w:t>жается</w:t>
      </w:r>
      <w:r w:rsidR="000F7A09" w:rsidRPr="003F44C7">
        <w:rPr>
          <w:rFonts w:ascii="Times New Roman" w:eastAsia="Times New Roman" w:hAnsi="Times New Roman" w:cs="Times New Roman"/>
          <w:color w:val="000000"/>
          <w:sz w:val="28"/>
          <w:szCs w:val="28"/>
          <w:lang w:eastAsia="ru-RU"/>
        </w:rPr>
        <w:t xml:space="preserve"> благодарность за финансовую поддержку исследования</w:t>
      </w:r>
      <w:r w:rsidRPr="003F44C7">
        <w:rPr>
          <w:rFonts w:ascii="Times New Roman" w:eastAsia="Times New Roman" w:hAnsi="Times New Roman" w:cs="Times New Roman"/>
          <w:color w:val="000000"/>
          <w:sz w:val="28"/>
          <w:szCs w:val="28"/>
          <w:lang w:eastAsia="ru-RU"/>
        </w:rPr>
        <w:t xml:space="preserve"> </w:t>
      </w:r>
      <w:r w:rsidR="000F7A09" w:rsidRPr="003F44C7">
        <w:rPr>
          <w:rFonts w:ascii="Times New Roman" w:eastAsia="Times New Roman" w:hAnsi="Times New Roman" w:cs="Times New Roman"/>
          <w:color w:val="000000"/>
          <w:sz w:val="28"/>
          <w:szCs w:val="28"/>
          <w:lang w:eastAsia="ru-RU"/>
        </w:rPr>
        <w:t xml:space="preserve">организациям и фондам, за </w:t>
      </w:r>
      <w:r w:rsidR="000D2C63">
        <w:rPr>
          <w:rFonts w:ascii="Times New Roman" w:eastAsia="Times New Roman" w:hAnsi="Times New Roman" w:cs="Times New Roman"/>
          <w:color w:val="000000"/>
          <w:sz w:val="28"/>
          <w:szCs w:val="28"/>
          <w:lang w:eastAsia="ru-RU"/>
        </w:rPr>
        <w:t>сче</w:t>
      </w:r>
      <w:r w:rsidRPr="003F44C7">
        <w:rPr>
          <w:rFonts w:ascii="Times New Roman" w:eastAsia="Times New Roman" w:hAnsi="Times New Roman" w:cs="Times New Roman"/>
          <w:color w:val="000000"/>
          <w:sz w:val="28"/>
          <w:szCs w:val="28"/>
          <w:lang w:eastAsia="ru-RU"/>
        </w:rPr>
        <w:t>т</w:t>
      </w:r>
      <w:r w:rsidR="000F7A09" w:rsidRPr="003F44C7">
        <w:rPr>
          <w:rFonts w:ascii="Times New Roman" w:eastAsia="Times New Roman" w:hAnsi="Times New Roman" w:cs="Times New Roman"/>
          <w:color w:val="000000"/>
          <w:sz w:val="28"/>
          <w:szCs w:val="28"/>
          <w:lang w:eastAsia="ru-RU"/>
        </w:rPr>
        <w:t xml:space="preserve"> </w:t>
      </w:r>
      <w:r w:rsidRPr="003F44C7">
        <w:rPr>
          <w:rFonts w:ascii="Times New Roman" w:eastAsia="Times New Roman" w:hAnsi="Times New Roman" w:cs="Times New Roman"/>
          <w:color w:val="000000"/>
          <w:sz w:val="28"/>
          <w:szCs w:val="28"/>
          <w:lang w:eastAsia="ru-RU"/>
        </w:rPr>
        <w:t>чьих</w:t>
      </w:r>
      <w:r w:rsidR="000F7A09" w:rsidRPr="003F44C7">
        <w:rPr>
          <w:rFonts w:ascii="Times New Roman" w:eastAsia="Times New Roman" w:hAnsi="Times New Roman" w:cs="Times New Roman"/>
          <w:color w:val="000000"/>
          <w:sz w:val="28"/>
          <w:szCs w:val="28"/>
          <w:lang w:eastAsia="ru-RU"/>
        </w:rPr>
        <w:t xml:space="preserve"> грантов, контрактов, стипендий</w:t>
      </w:r>
      <w:r w:rsidRPr="003F44C7">
        <w:rPr>
          <w:rFonts w:ascii="Times New Roman" w:eastAsia="Times New Roman" w:hAnsi="Times New Roman" w:cs="Times New Roman"/>
          <w:color w:val="000000"/>
          <w:sz w:val="28"/>
          <w:szCs w:val="28"/>
          <w:lang w:eastAsia="ru-RU"/>
        </w:rPr>
        <w:t xml:space="preserve"> </w:t>
      </w:r>
      <w:r w:rsidR="000F7A09" w:rsidRPr="003F44C7">
        <w:rPr>
          <w:rFonts w:ascii="Times New Roman" w:eastAsia="Times New Roman" w:hAnsi="Times New Roman" w:cs="Times New Roman"/>
          <w:color w:val="000000"/>
          <w:sz w:val="28"/>
          <w:szCs w:val="28"/>
          <w:lang w:eastAsia="ru-RU"/>
        </w:rPr>
        <w:t>удалось провести исследование.</w:t>
      </w:r>
    </w:p>
    <w:p w:rsidR="008F228C" w:rsidRDefault="008F228C" w:rsidP="00525D46">
      <w:pPr>
        <w:spacing w:before="240" w:after="120" w:line="240" w:lineRule="auto"/>
        <w:jc w:val="center"/>
        <w:rPr>
          <w:rFonts w:ascii="Arial" w:hAnsi="Arial" w:cs="Arial"/>
          <w:color w:val="FF0000"/>
          <w:sz w:val="24"/>
          <w:szCs w:val="24"/>
        </w:rPr>
      </w:pPr>
      <w:r w:rsidRPr="0060512F">
        <w:rPr>
          <w:rFonts w:ascii="Arial" w:hAnsi="Arial" w:cs="Arial"/>
          <w:sz w:val="24"/>
          <w:szCs w:val="24"/>
        </w:rPr>
        <w:t>БИБЛИОГРАФИЧЕСКИЙ</w:t>
      </w:r>
      <w:r w:rsidRPr="00810DD4">
        <w:rPr>
          <w:rFonts w:ascii="Arial" w:hAnsi="Arial" w:cs="Arial"/>
          <w:sz w:val="24"/>
          <w:szCs w:val="24"/>
        </w:rPr>
        <w:t xml:space="preserve"> </w:t>
      </w:r>
      <w:r w:rsidRPr="0060512F">
        <w:rPr>
          <w:rFonts w:ascii="Arial" w:hAnsi="Arial" w:cs="Arial"/>
          <w:sz w:val="24"/>
          <w:szCs w:val="24"/>
        </w:rPr>
        <w:t>СПИС</w:t>
      </w:r>
      <w:r w:rsidR="00D26164">
        <w:rPr>
          <w:rFonts w:ascii="Arial" w:hAnsi="Arial" w:cs="Arial"/>
          <w:sz w:val="24"/>
          <w:szCs w:val="24"/>
        </w:rPr>
        <w:t>О</w:t>
      </w:r>
      <w:r w:rsidRPr="0060512F">
        <w:rPr>
          <w:rFonts w:ascii="Arial" w:hAnsi="Arial" w:cs="Arial"/>
          <w:sz w:val="24"/>
          <w:szCs w:val="24"/>
        </w:rPr>
        <w:t>К</w:t>
      </w:r>
      <w:r w:rsidR="00810DD4">
        <w:rPr>
          <w:rFonts w:ascii="Arial" w:hAnsi="Arial" w:cs="Arial"/>
          <w:sz w:val="24"/>
          <w:szCs w:val="24"/>
        </w:rPr>
        <w:t xml:space="preserve"> </w:t>
      </w:r>
      <w:r w:rsidR="00DD6CFF">
        <w:rPr>
          <w:rFonts w:ascii="Arial" w:hAnsi="Arial" w:cs="Arial"/>
          <w:color w:val="FF0000"/>
          <w:sz w:val="24"/>
          <w:szCs w:val="24"/>
        </w:rPr>
        <w:t>(</w:t>
      </w:r>
      <w:r w:rsidR="00BC38AF">
        <w:rPr>
          <w:rFonts w:ascii="Arial" w:hAnsi="Arial" w:cs="Arial"/>
          <w:color w:val="FF0000"/>
          <w:sz w:val="24"/>
          <w:szCs w:val="24"/>
        </w:rPr>
        <w:t xml:space="preserve">оформляется </w:t>
      </w:r>
      <w:r w:rsidR="00BC38AF">
        <w:rPr>
          <w:rFonts w:ascii="Arial" w:hAnsi="Arial" w:cs="Arial"/>
          <w:color w:val="FF0000"/>
          <w:sz w:val="24"/>
          <w:szCs w:val="24"/>
        </w:rPr>
        <w:br/>
        <w:t>в порядке упоминания, строго по ГОСТ Р 7.05–2008. Библиографическая ссылка</w:t>
      </w:r>
      <w:r w:rsidR="00810DD4" w:rsidRPr="00810DD4">
        <w:rPr>
          <w:rFonts w:ascii="Arial" w:hAnsi="Arial" w:cs="Arial"/>
          <w:color w:val="FF0000"/>
          <w:sz w:val="24"/>
          <w:szCs w:val="24"/>
        </w:rPr>
        <w:t>)</w:t>
      </w:r>
    </w:p>
    <w:p w:rsidR="008F228C" w:rsidRPr="0060512F" w:rsidRDefault="008F228C" w:rsidP="00525D46">
      <w:pPr>
        <w:autoSpaceDE w:val="0"/>
        <w:autoSpaceDN w:val="0"/>
        <w:adjustRightInd w:val="0"/>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1. Севастьянова С.</w:t>
      </w:r>
      <w:r w:rsidR="00E27DD7">
        <w:rPr>
          <w:rFonts w:ascii="Times New Roman" w:hAnsi="Times New Roman" w:cs="Times New Roman"/>
          <w:sz w:val="24"/>
          <w:szCs w:val="24"/>
        </w:rPr>
        <w:t xml:space="preserve"> </w:t>
      </w:r>
      <w:r w:rsidRPr="0060512F">
        <w:rPr>
          <w:rFonts w:ascii="Times New Roman" w:hAnsi="Times New Roman" w:cs="Times New Roman"/>
          <w:sz w:val="24"/>
          <w:szCs w:val="24"/>
        </w:rPr>
        <w:t>А</w:t>
      </w:r>
      <w:r w:rsidR="00E27DD7">
        <w:rPr>
          <w:rFonts w:ascii="Times New Roman" w:hAnsi="Times New Roman" w:cs="Times New Roman"/>
          <w:sz w:val="24"/>
          <w:szCs w:val="24"/>
        </w:rPr>
        <w:t>.</w:t>
      </w:r>
      <w:r w:rsidRPr="0060512F">
        <w:rPr>
          <w:rFonts w:ascii="Times New Roman" w:hAnsi="Times New Roman" w:cs="Times New Roman"/>
          <w:sz w:val="24"/>
          <w:szCs w:val="24"/>
        </w:rPr>
        <w:t xml:space="preserve"> Региональное планирование развития туризма и гостиничного хозяйства</w:t>
      </w:r>
      <w:r w:rsidR="00E27DD7">
        <w:rPr>
          <w:rFonts w:ascii="Times New Roman" w:hAnsi="Times New Roman" w:cs="Times New Roman"/>
          <w:sz w:val="24"/>
          <w:szCs w:val="24"/>
        </w:rPr>
        <w:t xml:space="preserve"> </w:t>
      </w:r>
      <w:r w:rsidRPr="0060512F">
        <w:rPr>
          <w:rFonts w:ascii="Times New Roman" w:hAnsi="Times New Roman" w:cs="Times New Roman"/>
          <w:sz w:val="24"/>
          <w:szCs w:val="24"/>
        </w:rPr>
        <w:t>: учеб. пособие. – М.</w:t>
      </w:r>
      <w:r w:rsidR="00E27DD7">
        <w:rPr>
          <w:rFonts w:ascii="Times New Roman" w:hAnsi="Times New Roman" w:cs="Times New Roman"/>
          <w:sz w:val="24"/>
          <w:szCs w:val="24"/>
        </w:rPr>
        <w:t xml:space="preserve"> </w:t>
      </w:r>
      <w:r w:rsidRPr="0060512F">
        <w:rPr>
          <w:rFonts w:ascii="Times New Roman" w:hAnsi="Times New Roman" w:cs="Times New Roman"/>
          <w:sz w:val="24"/>
          <w:szCs w:val="24"/>
        </w:rPr>
        <w:t>: КНОРУС, 2007. – 256 с.</w:t>
      </w:r>
    </w:p>
    <w:p w:rsidR="008F228C" w:rsidRPr="0060512F" w:rsidRDefault="008F228C" w:rsidP="00525D46">
      <w:pPr>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bCs/>
          <w:sz w:val="24"/>
          <w:szCs w:val="24"/>
        </w:rPr>
        <w:t>2. Ушакова Е. О.</w:t>
      </w:r>
      <w:r w:rsidR="00E27DD7">
        <w:rPr>
          <w:rFonts w:ascii="Times New Roman" w:hAnsi="Times New Roman" w:cs="Times New Roman"/>
          <w:bCs/>
          <w:sz w:val="24"/>
          <w:szCs w:val="24"/>
        </w:rPr>
        <w:t xml:space="preserve">, </w:t>
      </w:r>
      <w:r w:rsidR="00E27DD7" w:rsidRPr="0060512F">
        <w:rPr>
          <w:rFonts w:ascii="Times New Roman" w:hAnsi="Times New Roman" w:cs="Times New Roman"/>
          <w:sz w:val="24"/>
          <w:szCs w:val="24"/>
        </w:rPr>
        <w:t>Золотарев</w:t>
      </w:r>
      <w:r w:rsidR="00E27DD7">
        <w:rPr>
          <w:rFonts w:ascii="Times New Roman" w:hAnsi="Times New Roman" w:cs="Times New Roman"/>
          <w:sz w:val="24"/>
          <w:szCs w:val="24"/>
        </w:rPr>
        <w:t xml:space="preserve"> </w:t>
      </w:r>
      <w:r w:rsidR="00E27DD7" w:rsidRPr="0060512F">
        <w:rPr>
          <w:rFonts w:ascii="Times New Roman" w:hAnsi="Times New Roman" w:cs="Times New Roman"/>
          <w:sz w:val="24"/>
          <w:szCs w:val="24"/>
        </w:rPr>
        <w:t>И. И., Вдовин</w:t>
      </w:r>
      <w:r w:rsidR="00E27DD7">
        <w:rPr>
          <w:rFonts w:ascii="Times New Roman" w:hAnsi="Times New Roman" w:cs="Times New Roman"/>
          <w:sz w:val="24"/>
          <w:szCs w:val="24"/>
        </w:rPr>
        <w:t xml:space="preserve"> </w:t>
      </w:r>
      <w:r w:rsidR="00E27DD7" w:rsidRPr="0060512F">
        <w:rPr>
          <w:rFonts w:ascii="Times New Roman" w:hAnsi="Times New Roman" w:cs="Times New Roman"/>
          <w:sz w:val="24"/>
          <w:szCs w:val="24"/>
        </w:rPr>
        <w:t>С. А.</w:t>
      </w:r>
      <w:r w:rsidRPr="0060512F">
        <w:rPr>
          <w:rFonts w:ascii="Times New Roman" w:hAnsi="Times New Roman" w:cs="Times New Roman"/>
          <w:sz w:val="24"/>
          <w:szCs w:val="24"/>
        </w:rPr>
        <w:t xml:space="preserve"> Методологические основы оценки ресурсов развития  туризма региона</w:t>
      </w:r>
      <w:r w:rsidR="00E27DD7">
        <w:rPr>
          <w:rFonts w:ascii="Times New Roman" w:hAnsi="Times New Roman" w:cs="Times New Roman"/>
          <w:sz w:val="24"/>
          <w:szCs w:val="24"/>
        </w:rPr>
        <w:t xml:space="preserve"> </w:t>
      </w:r>
      <w:r w:rsidRPr="0060512F">
        <w:rPr>
          <w:rFonts w:ascii="Times New Roman" w:hAnsi="Times New Roman" w:cs="Times New Roman"/>
          <w:sz w:val="24"/>
          <w:szCs w:val="24"/>
        </w:rPr>
        <w:t>: монография. – Новосибирск</w:t>
      </w:r>
      <w:r w:rsidR="00E27DD7">
        <w:rPr>
          <w:rFonts w:ascii="Times New Roman" w:hAnsi="Times New Roman" w:cs="Times New Roman"/>
          <w:sz w:val="24"/>
          <w:szCs w:val="24"/>
        </w:rPr>
        <w:t xml:space="preserve"> </w:t>
      </w:r>
      <w:r w:rsidRPr="0060512F">
        <w:rPr>
          <w:rFonts w:ascii="Times New Roman" w:hAnsi="Times New Roman" w:cs="Times New Roman"/>
          <w:sz w:val="24"/>
          <w:szCs w:val="24"/>
        </w:rPr>
        <w:t>: СГГА, 2014. – 194 с.</w:t>
      </w:r>
    </w:p>
    <w:p w:rsidR="008F228C" w:rsidRPr="0060512F" w:rsidRDefault="008F228C" w:rsidP="00525D46">
      <w:pPr>
        <w:autoSpaceDE w:val="0"/>
        <w:autoSpaceDN w:val="0"/>
        <w:adjustRightInd w:val="0"/>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3. Об основа</w:t>
      </w:r>
      <w:r w:rsidR="008E0D81">
        <w:rPr>
          <w:rFonts w:ascii="Times New Roman" w:hAnsi="Times New Roman" w:cs="Times New Roman"/>
          <w:sz w:val="24"/>
          <w:szCs w:val="24"/>
        </w:rPr>
        <w:t>х</w:t>
      </w:r>
      <w:r w:rsidRPr="0060512F">
        <w:rPr>
          <w:rFonts w:ascii="Times New Roman" w:hAnsi="Times New Roman" w:cs="Times New Roman"/>
          <w:sz w:val="24"/>
          <w:szCs w:val="24"/>
        </w:rPr>
        <w:t xml:space="preserve"> туристской деятельности в Российской Федерации (с измен. и доп., вступ. </w:t>
      </w:r>
      <w:r w:rsidR="00E27DD7" w:rsidRPr="00E27DD7">
        <w:rPr>
          <w:rFonts w:ascii="Times New Roman" w:hAnsi="Times New Roman" w:cs="Times New Roman"/>
          <w:sz w:val="24"/>
          <w:szCs w:val="24"/>
        </w:rPr>
        <w:t>в</w:t>
      </w:r>
      <w:r w:rsidRPr="00E27DD7">
        <w:rPr>
          <w:rFonts w:ascii="Times New Roman" w:hAnsi="Times New Roman" w:cs="Times New Roman"/>
          <w:sz w:val="24"/>
          <w:szCs w:val="24"/>
        </w:rPr>
        <w:t xml:space="preserve"> силу с </w:t>
      </w:r>
      <w:r w:rsidR="008E0D81">
        <w:rPr>
          <w:rFonts w:ascii="Times New Roman" w:hAnsi="Times New Roman" w:cs="Times New Roman"/>
          <w:sz w:val="24"/>
          <w:szCs w:val="24"/>
        </w:rPr>
        <w:t>0</w:t>
      </w:r>
      <w:r w:rsidRPr="00E27DD7">
        <w:rPr>
          <w:rFonts w:ascii="Times New Roman" w:hAnsi="Times New Roman" w:cs="Times New Roman"/>
          <w:sz w:val="24"/>
          <w:szCs w:val="24"/>
        </w:rPr>
        <w:t>1.01.2018) [Электрон</w:t>
      </w:r>
      <w:r w:rsidR="005021DC" w:rsidRPr="00E27DD7">
        <w:rPr>
          <w:rFonts w:ascii="Times New Roman" w:hAnsi="Times New Roman" w:cs="Times New Roman"/>
          <w:sz w:val="24"/>
          <w:szCs w:val="24"/>
        </w:rPr>
        <w:t>ный ресурс]</w:t>
      </w:r>
      <w:r w:rsidR="008E0D81">
        <w:rPr>
          <w:rFonts w:ascii="Times New Roman" w:hAnsi="Times New Roman" w:cs="Times New Roman"/>
          <w:sz w:val="24"/>
          <w:szCs w:val="24"/>
        </w:rPr>
        <w:t xml:space="preserve"> </w:t>
      </w:r>
      <w:r w:rsidR="00E27DD7">
        <w:rPr>
          <w:rFonts w:ascii="Times New Roman" w:hAnsi="Times New Roman" w:cs="Times New Roman"/>
          <w:sz w:val="24"/>
          <w:szCs w:val="24"/>
        </w:rPr>
        <w:t>:</w:t>
      </w:r>
      <w:r w:rsidR="00E27DD7" w:rsidRPr="00E27DD7">
        <w:rPr>
          <w:rFonts w:ascii="Times New Roman" w:hAnsi="Times New Roman" w:cs="Times New Roman"/>
          <w:sz w:val="24"/>
          <w:szCs w:val="24"/>
        </w:rPr>
        <w:t xml:space="preserve"> федер</w:t>
      </w:r>
      <w:r w:rsidR="00E27DD7">
        <w:rPr>
          <w:rFonts w:ascii="Times New Roman" w:hAnsi="Times New Roman" w:cs="Times New Roman"/>
          <w:sz w:val="24"/>
          <w:szCs w:val="24"/>
        </w:rPr>
        <w:t>.</w:t>
      </w:r>
      <w:r w:rsidR="00E27DD7" w:rsidRPr="00E27DD7">
        <w:rPr>
          <w:rFonts w:ascii="Times New Roman" w:hAnsi="Times New Roman" w:cs="Times New Roman"/>
          <w:sz w:val="24"/>
          <w:szCs w:val="24"/>
        </w:rPr>
        <w:t xml:space="preserve"> закон от 24.11.1996 № 132-ФЗ</w:t>
      </w:r>
      <w:r w:rsidR="005021DC" w:rsidRPr="00E27DD7">
        <w:rPr>
          <w:rFonts w:ascii="Times New Roman" w:hAnsi="Times New Roman" w:cs="Times New Roman"/>
          <w:sz w:val="24"/>
          <w:szCs w:val="24"/>
        </w:rPr>
        <w:t>. </w:t>
      </w:r>
      <w:r w:rsidRPr="00E27DD7">
        <w:rPr>
          <w:rFonts w:ascii="Times New Roman" w:hAnsi="Times New Roman" w:cs="Times New Roman"/>
          <w:sz w:val="24"/>
          <w:szCs w:val="24"/>
        </w:rPr>
        <w:t>–</w:t>
      </w:r>
      <w:r w:rsidRPr="0060512F">
        <w:rPr>
          <w:rFonts w:ascii="Times New Roman" w:hAnsi="Times New Roman" w:cs="Times New Roman"/>
          <w:sz w:val="24"/>
          <w:szCs w:val="24"/>
        </w:rPr>
        <w:t xml:space="preserve"> Доступ из справ.-правовой системы «КонсультантПлюс».</w:t>
      </w:r>
    </w:p>
    <w:p w:rsidR="008F228C" w:rsidRPr="0060512F" w:rsidRDefault="008F228C" w:rsidP="00525D46">
      <w:pPr>
        <w:autoSpaceDE w:val="0"/>
        <w:autoSpaceDN w:val="0"/>
        <w:adjustRightInd w:val="0"/>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 xml:space="preserve">4. О федеральной целевой программе «Развитие внутреннего и въездного туризма в Российской Федерации </w:t>
      </w:r>
      <w:r w:rsidR="008E0D81">
        <w:rPr>
          <w:rFonts w:ascii="Times New Roman" w:hAnsi="Times New Roman" w:cs="Times New Roman"/>
          <w:sz w:val="24"/>
          <w:szCs w:val="24"/>
        </w:rPr>
        <w:t>(</w:t>
      </w:r>
      <w:r w:rsidRPr="0060512F">
        <w:rPr>
          <w:rFonts w:ascii="Times New Roman" w:hAnsi="Times New Roman" w:cs="Times New Roman"/>
          <w:sz w:val="24"/>
          <w:szCs w:val="24"/>
        </w:rPr>
        <w:t>2011</w:t>
      </w:r>
      <w:r w:rsidR="00E27DD7">
        <w:rPr>
          <w:rFonts w:ascii="Times New Roman" w:hAnsi="Times New Roman" w:cs="Times New Roman"/>
          <w:sz w:val="24"/>
          <w:szCs w:val="24"/>
        </w:rPr>
        <w:t>–</w:t>
      </w:r>
      <w:r w:rsidRPr="0060512F">
        <w:rPr>
          <w:rFonts w:ascii="Times New Roman" w:hAnsi="Times New Roman" w:cs="Times New Roman"/>
          <w:sz w:val="24"/>
          <w:szCs w:val="24"/>
        </w:rPr>
        <w:t>2018 годы</w:t>
      </w:r>
      <w:r w:rsidR="008E0D81">
        <w:rPr>
          <w:rFonts w:ascii="Times New Roman" w:hAnsi="Times New Roman" w:cs="Times New Roman"/>
          <w:sz w:val="24"/>
          <w:szCs w:val="24"/>
        </w:rPr>
        <w:t>)</w:t>
      </w:r>
      <w:r w:rsidRPr="0060512F">
        <w:rPr>
          <w:rFonts w:ascii="Times New Roman" w:hAnsi="Times New Roman" w:cs="Times New Roman"/>
          <w:sz w:val="24"/>
          <w:szCs w:val="24"/>
        </w:rPr>
        <w:t>» [Электронный ресурс]</w:t>
      </w:r>
      <w:r w:rsidR="008E0D81">
        <w:rPr>
          <w:rFonts w:ascii="Times New Roman" w:hAnsi="Times New Roman" w:cs="Times New Roman"/>
          <w:sz w:val="24"/>
          <w:szCs w:val="24"/>
        </w:rPr>
        <w:t xml:space="preserve"> </w:t>
      </w:r>
      <w:r w:rsidR="00E27DD7">
        <w:rPr>
          <w:rFonts w:ascii="Times New Roman" w:hAnsi="Times New Roman" w:cs="Times New Roman"/>
          <w:sz w:val="24"/>
          <w:szCs w:val="24"/>
        </w:rPr>
        <w:t>: п</w:t>
      </w:r>
      <w:r w:rsidR="00E27DD7" w:rsidRPr="0060512F">
        <w:rPr>
          <w:rFonts w:ascii="Times New Roman" w:hAnsi="Times New Roman" w:cs="Times New Roman"/>
          <w:sz w:val="24"/>
          <w:szCs w:val="24"/>
        </w:rPr>
        <w:t xml:space="preserve">остановление Правительства Российской Федерации от 02.08.2011 № 644 (ред. </w:t>
      </w:r>
      <w:r w:rsidR="00E27DD7">
        <w:rPr>
          <w:rFonts w:ascii="Times New Roman" w:hAnsi="Times New Roman" w:cs="Times New Roman"/>
          <w:sz w:val="24"/>
          <w:szCs w:val="24"/>
        </w:rPr>
        <w:t>о</w:t>
      </w:r>
      <w:r w:rsidR="00E27DD7" w:rsidRPr="0060512F">
        <w:rPr>
          <w:rFonts w:ascii="Times New Roman" w:hAnsi="Times New Roman" w:cs="Times New Roman"/>
          <w:sz w:val="24"/>
          <w:szCs w:val="24"/>
        </w:rPr>
        <w:t>т 07.02.2018)</w:t>
      </w:r>
      <w:r w:rsidRPr="0060512F">
        <w:rPr>
          <w:rFonts w:ascii="Times New Roman" w:hAnsi="Times New Roman" w:cs="Times New Roman"/>
          <w:sz w:val="24"/>
          <w:szCs w:val="24"/>
        </w:rPr>
        <w:t>. – Доступ из справ.-правовой системы «КонсультантПлюс».</w:t>
      </w:r>
    </w:p>
    <w:p w:rsidR="008F228C" w:rsidRPr="0060512F" w:rsidRDefault="008F228C" w:rsidP="00525D46">
      <w:pPr>
        <w:autoSpaceDE w:val="0"/>
        <w:autoSpaceDN w:val="0"/>
        <w:adjustRightInd w:val="0"/>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5. Об утверждении государственной программы Российской Федерации «Развитие культуры и туризма» на 2013</w:t>
      </w:r>
      <w:r w:rsidR="00E27DD7">
        <w:rPr>
          <w:rFonts w:ascii="Times New Roman" w:hAnsi="Times New Roman" w:cs="Times New Roman"/>
          <w:sz w:val="24"/>
          <w:szCs w:val="24"/>
        </w:rPr>
        <w:t>–</w:t>
      </w:r>
      <w:r w:rsidRPr="0060512F">
        <w:rPr>
          <w:rFonts w:ascii="Times New Roman" w:hAnsi="Times New Roman" w:cs="Times New Roman"/>
          <w:sz w:val="24"/>
          <w:szCs w:val="24"/>
        </w:rPr>
        <w:t>2018 годы [Электронный ресурс]</w:t>
      </w:r>
      <w:r w:rsidR="008E0D81">
        <w:rPr>
          <w:rFonts w:ascii="Times New Roman" w:hAnsi="Times New Roman" w:cs="Times New Roman"/>
          <w:sz w:val="24"/>
          <w:szCs w:val="24"/>
        </w:rPr>
        <w:t xml:space="preserve"> </w:t>
      </w:r>
      <w:r w:rsidR="00E27DD7">
        <w:rPr>
          <w:rFonts w:ascii="Times New Roman" w:hAnsi="Times New Roman" w:cs="Times New Roman"/>
          <w:sz w:val="24"/>
          <w:szCs w:val="24"/>
        </w:rPr>
        <w:t>: р</w:t>
      </w:r>
      <w:r w:rsidR="00E27DD7" w:rsidRPr="0060512F">
        <w:rPr>
          <w:rFonts w:ascii="Times New Roman" w:hAnsi="Times New Roman" w:cs="Times New Roman"/>
          <w:sz w:val="24"/>
          <w:szCs w:val="24"/>
        </w:rPr>
        <w:t>аспоряжение Правительства Российской Федерации от 27.12.2012 № 2567-р</w:t>
      </w:r>
      <w:r w:rsidRPr="0060512F">
        <w:rPr>
          <w:rFonts w:ascii="Times New Roman" w:hAnsi="Times New Roman" w:cs="Times New Roman"/>
          <w:sz w:val="24"/>
          <w:szCs w:val="24"/>
        </w:rPr>
        <w:t>. – Доступ из справ.-правовой системы «КонсультантПлюс».</w:t>
      </w:r>
    </w:p>
    <w:p w:rsidR="008F228C" w:rsidRPr="0060512F" w:rsidRDefault="008F228C" w:rsidP="00525D46">
      <w:pPr>
        <w:autoSpaceDE w:val="0"/>
        <w:autoSpaceDN w:val="0"/>
        <w:adjustRightInd w:val="0"/>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6. Об утверждении государственной программы Российской Федерации «Развитие культуры и туризма» на 2013</w:t>
      </w:r>
      <w:r w:rsidR="001B3C32">
        <w:rPr>
          <w:rFonts w:ascii="Times New Roman" w:hAnsi="Times New Roman" w:cs="Times New Roman"/>
          <w:sz w:val="24"/>
          <w:szCs w:val="24"/>
        </w:rPr>
        <w:t>–</w:t>
      </w:r>
      <w:r w:rsidRPr="0060512F">
        <w:rPr>
          <w:rFonts w:ascii="Times New Roman" w:hAnsi="Times New Roman" w:cs="Times New Roman"/>
          <w:sz w:val="24"/>
          <w:szCs w:val="24"/>
        </w:rPr>
        <w:t>2018 годы [Электронный ресурс]</w:t>
      </w:r>
      <w:r w:rsidR="008E0D81">
        <w:rPr>
          <w:rFonts w:ascii="Times New Roman" w:hAnsi="Times New Roman" w:cs="Times New Roman"/>
          <w:sz w:val="24"/>
          <w:szCs w:val="24"/>
        </w:rPr>
        <w:t xml:space="preserve"> </w:t>
      </w:r>
      <w:r w:rsidR="001B3C32">
        <w:rPr>
          <w:rFonts w:ascii="Times New Roman" w:hAnsi="Times New Roman" w:cs="Times New Roman"/>
          <w:sz w:val="24"/>
          <w:szCs w:val="24"/>
        </w:rPr>
        <w:t>: п</w:t>
      </w:r>
      <w:r w:rsidR="001B3C32" w:rsidRPr="0060512F">
        <w:rPr>
          <w:rFonts w:ascii="Times New Roman" w:hAnsi="Times New Roman" w:cs="Times New Roman"/>
          <w:sz w:val="24"/>
          <w:szCs w:val="24"/>
        </w:rPr>
        <w:t>остановление Правительства Российской Федерации от 15.04.2014 № 317</w:t>
      </w:r>
      <w:r w:rsidRPr="0060512F">
        <w:rPr>
          <w:rFonts w:ascii="Times New Roman" w:hAnsi="Times New Roman" w:cs="Times New Roman"/>
          <w:sz w:val="24"/>
          <w:szCs w:val="24"/>
        </w:rPr>
        <w:t>. – Доступ из справ.-правовой системы «КонсультантПлюс».</w:t>
      </w:r>
    </w:p>
    <w:p w:rsidR="008F228C" w:rsidRPr="0060512F" w:rsidRDefault="008F228C" w:rsidP="00525D46">
      <w:pPr>
        <w:autoSpaceDE w:val="0"/>
        <w:autoSpaceDN w:val="0"/>
        <w:adjustRightInd w:val="0"/>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7. Об утверждении плана реализации в 2014 году и в плановый период 2015 и 2016 годов государственной программы Российской Федерации «Развитие культуры и туризма» на 2013–2020 годы [Электронный ресурс]</w:t>
      </w:r>
      <w:r w:rsidR="008E0D81">
        <w:rPr>
          <w:rFonts w:ascii="Times New Roman" w:hAnsi="Times New Roman" w:cs="Times New Roman"/>
          <w:sz w:val="24"/>
          <w:szCs w:val="24"/>
        </w:rPr>
        <w:t xml:space="preserve"> </w:t>
      </w:r>
      <w:r w:rsidR="001B3C32">
        <w:rPr>
          <w:rFonts w:ascii="Times New Roman" w:hAnsi="Times New Roman" w:cs="Times New Roman"/>
          <w:sz w:val="24"/>
          <w:szCs w:val="24"/>
        </w:rPr>
        <w:t>: п</w:t>
      </w:r>
      <w:r w:rsidR="001B3C32" w:rsidRPr="0060512F">
        <w:rPr>
          <w:rFonts w:ascii="Times New Roman" w:hAnsi="Times New Roman" w:cs="Times New Roman"/>
          <w:sz w:val="24"/>
          <w:szCs w:val="24"/>
        </w:rPr>
        <w:t>остановление Правительства Российской Федерации от 09.08.2014  № 788</w:t>
      </w:r>
      <w:r w:rsidRPr="0060512F">
        <w:rPr>
          <w:rFonts w:ascii="Times New Roman" w:hAnsi="Times New Roman" w:cs="Times New Roman"/>
          <w:sz w:val="24"/>
          <w:szCs w:val="24"/>
        </w:rPr>
        <w:t>. – Доступ из справ.-правовой системы «КонсультантПлюс».</w:t>
      </w:r>
    </w:p>
    <w:p w:rsidR="008F228C" w:rsidRPr="0060512F" w:rsidRDefault="008F228C" w:rsidP="00525D46">
      <w:pPr>
        <w:autoSpaceDE w:val="0"/>
        <w:autoSpaceDN w:val="0"/>
        <w:adjustRightInd w:val="0"/>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 xml:space="preserve">8. Об утверждении детального плана-графика реализации государственной программы Российской </w:t>
      </w:r>
      <w:r w:rsidR="001B3C32">
        <w:rPr>
          <w:rFonts w:ascii="Times New Roman" w:hAnsi="Times New Roman" w:cs="Times New Roman"/>
          <w:sz w:val="24"/>
          <w:szCs w:val="24"/>
        </w:rPr>
        <w:t xml:space="preserve">Федерации </w:t>
      </w:r>
      <w:r w:rsidRPr="0060512F">
        <w:rPr>
          <w:rFonts w:ascii="Times New Roman" w:hAnsi="Times New Roman" w:cs="Times New Roman"/>
          <w:sz w:val="24"/>
          <w:szCs w:val="24"/>
        </w:rPr>
        <w:t>«Развитие культуры и туризма» на 2014 г</w:t>
      </w:r>
      <w:r w:rsidR="008E0D81">
        <w:rPr>
          <w:rFonts w:ascii="Times New Roman" w:hAnsi="Times New Roman" w:cs="Times New Roman"/>
          <w:sz w:val="24"/>
          <w:szCs w:val="24"/>
        </w:rPr>
        <w:t>.</w:t>
      </w:r>
      <w:r w:rsidRPr="0060512F">
        <w:rPr>
          <w:rFonts w:ascii="Times New Roman" w:hAnsi="Times New Roman" w:cs="Times New Roman"/>
          <w:sz w:val="24"/>
          <w:szCs w:val="24"/>
        </w:rPr>
        <w:t xml:space="preserve"> и плановый период </w:t>
      </w:r>
      <w:r w:rsidR="008E0D81">
        <w:rPr>
          <w:rFonts w:ascii="Times New Roman" w:hAnsi="Times New Roman" w:cs="Times New Roman"/>
          <w:sz w:val="24"/>
          <w:szCs w:val="24"/>
        </w:rPr>
        <w:br/>
      </w:r>
      <w:r w:rsidRPr="0060512F">
        <w:rPr>
          <w:rFonts w:ascii="Times New Roman" w:hAnsi="Times New Roman" w:cs="Times New Roman"/>
          <w:sz w:val="24"/>
          <w:szCs w:val="24"/>
        </w:rPr>
        <w:t>2015</w:t>
      </w:r>
      <w:r w:rsidR="001B3C32">
        <w:rPr>
          <w:rFonts w:ascii="Times New Roman" w:hAnsi="Times New Roman" w:cs="Times New Roman"/>
          <w:sz w:val="24"/>
          <w:szCs w:val="24"/>
        </w:rPr>
        <w:t>–</w:t>
      </w:r>
      <w:r w:rsidRPr="0060512F">
        <w:rPr>
          <w:rFonts w:ascii="Times New Roman" w:hAnsi="Times New Roman" w:cs="Times New Roman"/>
          <w:sz w:val="24"/>
          <w:szCs w:val="24"/>
        </w:rPr>
        <w:t>2016 г</w:t>
      </w:r>
      <w:r w:rsidR="008E0D81">
        <w:rPr>
          <w:rFonts w:ascii="Times New Roman" w:hAnsi="Times New Roman" w:cs="Times New Roman"/>
          <w:sz w:val="24"/>
          <w:szCs w:val="24"/>
        </w:rPr>
        <w:t>г.</w:t>
      </w:r>
      <w:r w:rsidRPr="0060512F">
        <w:rPr>
          <w:rFonts w:ascii="Times New Roman" w:hAnsi="Times New Roman" w:cs="Times New Roman"/>
          <w:sz w:val="24"/>
          <w:szCs w:val="24"/>
        </w:rPr>
        <w:t xml:space="preserve"> [Электронный ресурс]</w:t>
      </w:r>
      <w:r w:rsidR="008E0D81">
        <w:rPr>
          <w:rFonts w:ascii="Times New Roman" w:hAnsi="Times New Roman" w:cs="Times New Roman"/>
          <w:sz w:val="24"/>
          <w:szCs w:val="24"/>
        </w:rPr>
        <w:t xml:space="preserve"> </w:t>
      </w:r>
      <w:r w:rsidR="001B3C32">
        <w:rPr>
          <w:rFonts w:ascii="Times New Roman" w:hAnsi="Times New Roman" w:cs="Times New Roman"/>
          <w:sz w:val="24"/>
          <w:szCs w:val="24"/>
        </w:rPr>
        <w:t>: п</w:t>
      </w:r>
      <w:r w:rsidR="001B3C32" w:rsidRPr="0060512F">
        <w:rPr>
          <w:rFonts w:ascii="Times New Roman" w:hAnsi="Times New Roman" w:cs="Times New Roman"/>
          <w:sz w:val="24"/>
          <w:szCs w:val="24"/>
        </w:rPr>
        <w:t>риказ Министерств</w:t>
      </w:r>
      <w:r w:rsidR="001B3C32">
        <w:rPr>
          <w:rFonts w:ascii="Times New Roman" w:hAnsi="Times New Roman" w:cs="Times New Roman"/>
          <w:sz w:val="24"/>
          <w:szCs w:val="24"/>
        </w:rPr>
        <w:t>а</w:t>
      </w:r>
      <w:r w:rsidR="001B3C32" w:rsidRPr="0060512F">
        <w:rPr>
          <w:rFonts w:ascii="Times New Roman" w:hAnsi="Times New Roman" w:cs="Times New Roman"/>
          <w:sz w:val="24"/>
          <w:szCs w:val="24"/>
        </w:rPr>
        <w:t xml:space="preserve"> культуры Российской Федерации от 01.09.2014 № 1497</w:t>
      </w:r>
      <w:r w:rsidRPr="0060512F">
        <w:rPr>
          <w:rFonts w:ascii="Times New Roman" w:hAnsi="Times New Roman" w:cs="Times New Roman"/>
          <w:sz w:val="24"/>
          <w:szCs w:val="24"/>
        </w:rPr>
        <w:t>. – Доступ из справ.-правовой системы «КонсультантПлюс».</w:t>
      </w:r>
    </w:p>
    <w:p w:rsidR="008F228C" w:rsidRPr="0060512F" w:rsidRDefault="008F228C" w:rsidP="00525D46">
      <w:pPr>
        <w:autoSpaceDE w:val="0"/>
        <w:autoSpaceDN w:val="0"/>
        <w:adjustRightInd w:val="0"/>
        <w:spacing w:after="0" w:line="240" w:lineRule="auto"/>
        <w:ind w:firstLine="567"/>
        <w:jc w:val="both"/>
        <w:rPr>
          <w:rFonts w:ascii="Times New Roman" w:hAnsi="Times New Roman" w:cs="Times New Roman"/>
          <w:sz w:val="24"/>
          <w:szCs w:val="24"/>
        </w:rPr>
      </w:pPr>
      <w:r w:rsidRPr="005021DC">
        <w:rPr>
          <w:rFonts w:ascii="Times New Roman" w:hAnsi="Times New Roman" w:cs="Times New Roman"/>
          <w:spacing w:val="-4"/>
          <w:sz w:val="24"/>
          <w:szCs w:val="24"/>
        </w:rPr>
        <w:t>9. Кусков А. С. Туристское ресурсоведение</w:t>
      </w:r>
      <w:r w:rsidR="001B3C32">
        <w:rPr>
          <w:rFonts w:ascii="Times New Roman" w:hAnsi="Times New Roman" w:cs="Times New Roman"/>
          <w:spacing w:val="-4"/>
          <w:sz w:val="24"/>
          <w:szCs w:val="24"/>
        </w:rPr>
        <w:t xml:space="preserve"> </w:t>
      </w:r>
      <w:r w:rsidRPr="005021DC">
        <w:rPr>
          <w:rFonts w:ascii="Times New Roman" w:hAnsi="Times New Roman" w:cs="Times New Roman"/>
          <w:spacing w:val="-4"/>
          <w:sz w:val="24"/>
          <w:szCs w:val="24"/>
        </w:rPr>
        <w:t>: учеб. пособие. – М.</w:t>
      </w:r>
      <w:r w:rsidR="001B3C32">
        <w:rPr>
          <w:rFonts w:ascii="Times New Roman" w:hAnsi="Times New Roman" w:cs="Times New Roman"/>
          <w:spacing w:val="-4"/>
          <w:sz w:val="24"/>
          <w:szCs w:val="24"/>
        </w:rPr>
        <w:t xml:space="preserve"> </w:t>
      </w:r>
      <w:r w:rsidRPr="005021DC">
        <w:rPr>
          <w:rFonts w:ascii="Times New Roman" w:hAnsi="Times New Roman" w:cs="Times New Roman"/>
          <w:spacing w:val="-4"/>
          <w:sz w:val="24"/>
          <w:szCs w:val="24"/>
        </w:rPr>
        <w:t>: Академия, 2008. – 208</w:t>
      </w:r>
      <w:r w:rsidRPr="0060512F">
        <w:rPr>
          <w:rFonts w:ascii="Times New Roman" w:hAnsi="Times New Roman" w:cs="Times New Roman"/>
          <w:sz w:val="24"/>
          <w:szCs w:val="24"/>
        </w:rPr>
        <w:t xml:space="preserve"> с.</w:t>
      </w:r>
    </w:p>
    <w:p w:rsidR="008F228C" w:rsidRPr="0060512F" w:rsidRDefault="008F228C" w:rsidP="00525D46">
      <w:pPr>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 xml:space="preserve">10. Патент </w:t>
      </w:r>
      <w:r w:rsidRPr="0060512F">
        <w:rPr>
          <w:rFonts w:ascii="Times New Roman" w:hAnsi="Times New Roman" w:cs="Times New Roman"/>
          <w:sz w:val="24"/>
          <w:szCs w:val="24"/>
          <w:lang w:val="en-US"/>
        </w:rPr>
        <w:t>G</w:t>
      </w:r>
      <w:r w:rsidRPr="0060512F">
        <w:rPr>
          <w:rFonts w:ascii="Times New Roman" w:hAnsi="Times New Roman" w:cs="Times New Roman"/>
          <w:sz w:val="24"/>
          <w:szCs w:val="24"/>
        </w:rPr>
        <w:t xml:space="preserve">01С11/00, </w:t>
      </w:r>
      <w:r w:rsidRPr="0060512F">
        <w:rPr>
          <w:rFonts w:ascii="Times New Roman" w:hAnsi="Times New Roman" w:cs="Times New Roman"/>
          <w:sz w:val="24"/>
          <w:szCs w:val="24"/>
          <w:lang w:val="en-US"/>
        </w:rPr>
        <w:t>G</w:t>
      </w:r>
      <w:r w:rsidRPr="0060512F">
        <w:rPr>
          <w:rFonts w:ascii="Times New Roman" w:hAnsi="Times New Roman" w:cs="Times New Roman"/>
          <w:sz w:val="24"/>
          <w:szCs w:val="24"/>
        </w:rPr>
        <w:t>09В29/00</w:t>
      </w:r>
      <w:r w:rsidR="001B3C32">
        <w:rPr>
          <w:rFonts w:ascii="Times New Roman" w:hAnsi="Times New Roman" w:cs="Times New Roman"/>
          <w:sz w:val="24"/>
          <w:szCs w:val="24"/>
        </w:rPr>
        <w:t>.</w:t>
      </w:r>
      <w:r w:rsidRPr="0060512F">
        <w:rPr>
          <w:rFonts w:ascii="Times New Roman" w:hAnsi="Times New Roman" w:cs="Times New Roman"/>
          <w:sz w:val="24"/>
          <w:szCs w:val="24"/>
        </w:rPr>
        <w:t xml:space="preserve"> Способ определения геометрического центра участка территории и/или населенного пункта</w:t>
      </w:r>
      <w:r w:rsidR="001B3C32">
        <w:rPr>
          <w:rFonts w:ascii="Times New Roman" w:hAnsi="Times New Roman" w:cs="Times New Roman"/>
          <w:sz w:val="24"/>
          <w:szCs w:val="24"/>
        </w:rPr>
        <w:t xml:space="preserve"> </w:t>
      </w:r>
      <w:r w:rsidR="001B3C32" w:rsidRPr="001B3C32">
        <w:rPr>
          <w:rFonts w:ascii="Times New Roman" w:hAnsi="Times New Roman" w:cs="Times New Roman"/>
          <w:sz w:val="24"/>
          <w:szCs w:val="24"/>
        </w:rPr>
        <w:t>/</w:t>
      </w:r>
      <w:r w:rsidR="001B3C32">
        <w:rPr>
          <w:rFonts w:ascii="Times New Roman" w:hAnsi="Times New Roman" w:cs="Times New Roman"/>
          <w:sz w:val="24"/>
          <w:szCs w:val="24"/>
        </w:rPr>
        <w:t xml:space="preserve"> </w:t>
      </w:r>
      <w:r w:rsidRPr="0060512F">
        <w:rPr>
          <w:rFonts w:ascii="Times New Roman" w:hAnsi="Times New Roman" w:cs="Times New Roman"/>
          <w:sz w:val="24"/>
          <w:szCs w:val="24"/>
        </w:rPr>
        <w:t>Ващенко Б.</w:t>
      </w:r>
      <w:r w:rsidR="008E0D81">
        <w:rPr>
          <w:rFonts w:ascii="Times New Roman" w:hAnsi="Times New Roman" w:cs="Times New Roman"/>
          <w:sz w:val="24"/>
          <w:szCs w:val="24"/>
        </w:rPr>
        <w:t xml:space="preserve"> </w:t>
      </w:r>
      <w:r w:rsidRPr="0060512F">
        <w:rPr>
          <w:rFonts w:ascii="Times New Roman" w:hAnsi="Times New Roman" w:cs="Times New Roman"/>
          <w:sz w:val="24"/>
          <w:szCs w:val="24"/>
        </w:rPr>
        <w:t>О., Попело А.</w:t>
      </w:r>
      <w:r w:rsidR="008E0D81">
        <w:rPr>
          <w:rFonts w:ascii="Times New Roman" w:hAnsi="Times New Roman" w:cs="Times New Roman"/>
          <w:sz w:val="24"/>
          <w:szCs w:val="24"/>
        </w:rPr>
        <w:t xml:space="preserve"> </w:t>
      </w:r>
      <w:r w:rsidRPr="0060512F">
        <w:rPr>
          <w:rFonts w:ascii="Times New Roman" w:hAnsi="Times New Roman" w:cs="Times New Roman"/>
          <w:sz w:val="24"/>
          <w:szCs w:val="24"/>
        </w:rPr>
        <w:t>В., Попело В.</w:t>
      </w:r>
      <w:r w:rsidR="008E0D81">
        <w:rPr>
          <w:rFonts w:ascii="Times New Roman" w:hAnsi="Times New Roman" w:cs="Times New Roman"/>
          <w:sz w:val="24"/>
          <w:szCs w:val="24"/>
        </w:rPr>
        <w:t xml:space="preserve"> </w:t>
      </w:r>
      <w:r w:rsidRPr="0060512F">
        <w:rPr>
          <w:rFonts w:ascii="Times New Roman" w:hAnsi="Times New Roman" w:cs="Times New Roman"/>
          <w:sz w:val="24"/>
          <w:szCs w:val="24"/>
        </w:rPr>
        <w:t>Д., Русинов П.</w:t>
      </w:r>
      <w:r w:rsidR="008E0D81">
        <w:rPr>
          <w:rFonts w:ascii="Times New Roman" w:hAnsi="Times New Roman" w:cs="Times New Roman"/>
          <w:sz w:val="24"/>
          <w:szCs w:val="24"/>
        </w:rPr>
        <w:t xml:space="preserve"> </w:t>
      </w:r>
      <w:r w:rsidRPr="0060512F">
        <w:rPr>
          <w:rFonts w:ascii="Times New Roman" w:hAnsi="Times New Roman" w:cs="Times New Roman"/>
          <w:sz w:val="24"/>
          <w:szCs w:val="24"/>
        </w:rPr>
        <w:t>С.</w:t>
      </w:r>
      <w:r w:rsidR="009071B1">
        <w:rPr>
          <w:rFonts w:ascii="Times New Roman" w:hAnsi="Times New Roman" w:cs="Times New Roman"/>
          <w:sz w:val="24"/>
          <w:szCs w:val="24"/>
        </w:rPr>
        <w:t xml:space="preserve"> М.,</w:t>
      </w:r>
      <w:r w:rsidRPr="0060512F">
        <w:rPr>
          <w:rFonts w:ascii="Times New Roman" w:hAnsi="Times New Roman" w:cs="Times New Roman"/>
          <w:sz w:val="24"/>
          <w:szCs w:val="24"/>
        </w:rPr>
        <w:t xml:space="preserve"> 2005, 11 с.</w:t>
      </w:r>
    </w:p>
    <w:p w:rsidR="008F228C" w:rsidRPr="0060512F" w:rsidRDefault="008F228C" w:rsidP="00525D46">
      <w:pPr>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11. Калюжина Л.</w:t>
      </w:r>
      <w:r w:rsidR="005021DC">
        <w:rPr>
          <w:rFonts w:ascii="Times New Roman" w:hAnsi="Times New Roman" w:cs="Times New Roman"/>
          <w:sz w:val="24"/>
          <w:szCs w:val="24"/>
        </w:rPr>
        <w:t xml:space="preserve"> </w:t>
      </w:r>
      <w:r w:rsidRPr="0060512F">
        <w:rPr>
          <w:rFonts w:ascii="Times New Roman" w:hAnsi="Times New Roman" w:cs="Times New Roman"/>
          <w:sz w:val="24"/>
          <w:szCs w:val="24"/>
        </w:rPr>
        <w:t>Н., Калюжин В.</w:t>
      </w:r>
      <w:r w:rsidR="005021DC">
        <w:rPr>
          <w:rFonts w:ascii="Times New Roman" w:hAnsi="Times New Roman" w:cs="Times New Roman"/>
          <w:sz w:val="24"/>
          <w:szCs w:val="24"/>
        </w:rPr>
        <w:t xml:space="preserve"> </w:t>
      </w:r>
      <w:r w:rsidRPr="0060512F">
        <w:rPr>
          <w:rFonts w:ascii="Times New Roman" w:hAnsi="Times New Roman" w:cs="Times New Roman"/>
          <w:sz w:val="24"/>
          <w:szCs w:val="24"/>
        </w:rPr>
        <w:t>А., Сачкова А.</w:t>
      </w:r>
      <w:r w:rsidR="005021DC">
        <w:rPr>
          <w:rFonts w:ascii="Times New Roman" w:hAnsi="Times New Roman" w:cs="Times New Roman"/>
          <w:sz w:val="24"/>
          <w:szCs w:val="24"/>
        </w:rPr>
        <w:t xml:space="preserve"> </w:t>
      </w:r>
      <w:r w:rsidRPr="0060512F">
        <w:rPr>
          <w:rFonts w:ascii="Times New Roman" w:hAnsi="Times New Roman" w:cs="Times New Roman"/>
          <w:sz w:val="24"/>
          <w:szCs w:val="24"/>
        </w:rPr>
        <w:t>Н. Сопоставление способов определения географического центра территории</w:t>
      </w:r>
      <w:r w:rsidR="005021DC">
        <w:rPr>
          <w:rFonts w:ascii="Times New Roman" w:hAnsi="Times New Roman" w:cs="Times New Roman"/>
          <w:sz w:val="24"/>
          <w:szCs w:val="24"/>
        </w:rPr>
        <w:t xml:space="preserve"> </w:t>
      </w:r>
      <w:r w:rsidRPr="0060512F">
        <w:rPr>
          <w:rFonts w:ascii="Times New Roman" w:hAnsi="Times New Roman" w:cs="Times New Roman"/>
          <w:sz w:val="24"/>
          <w:szCs w:val="24"/>
        </w:rPr>
        <w:t>// Изв. вузов</w:t>
      </w:r>
      <w:r w:rsidR="005021DC">
        <w:rPr>
          <w:rFonts w:ascii="Times New Roman" w:hAnsi="Times New Roman" w:cs="Times New Roman"/>
          <w:sz w:val="24"/>
          <w:szCs w:val="24"/>
        </w:rPr>
        <w:t>.</w:t>
      </w:r>
      <w:r w:rsidRPr="0060512F">
        <w:rPr>
          <w:rFonts w:ascii="Times New Roman" w:hAnsi="Times New Roman" w:cs="Times New Roman"/>
          <w:sz w:val="24"/>
          <w:szCs w:val="24"/>
        </w:rPr>
        <w:t xml:space="preserve"> Геодезия и аэро</w:t>
      </w:r>
      <w:r w:rsidR="005021DC">
        <w:rPr>
          <w:rFonts w:ascii="Times New Roman" w:hAnsi="Times New Roman" w:cs="Times New Roman"/>
          <w:sz w:val="24"/>
          <w:szCs w:val="24"/>
        </w:rPr>
        <w:t>фотосъемка  – 2015. – № 5/С. –</w:t>
      </w:r>
      <w:r w:rsidRPr="0060512F">
        <w:rPr>
          <w:rFonts w:ascii="Times New Roman" w:hAnsi="Times New Roman" w:cs="Times New Roman"/>
          <w:sz w:val="24"/>
          <w:szCs w:val="24"/>
        </w:rPr>
        <w:t xml:space="preserve"> С. 34</w:t>
      </w:r>
      <w:r w:rsidR="005021DC">
        <w:rPr>
          <w:rFonts w:ascii="Times New Roman" w:hAnsi="Times New Roman" w:cs="Times New Roman"/>
          <w:sz w:val="24"/>
          <w:szCs w:val="24"/>
        </w:rPr>
        <w:t>–</w:t>
      </w:r>
      <w:r w:rsidRPr="0060512F">
        <w:rPr>
          <w:rFonts w:ascii="Times New Roman" w:hAnsi="Times New Roman" w:cs="Times New Roman"/>
          <w:sz w:val="24"/>
          <w:szCs w:val="24"/>
        </w:rPr>
        <w:t>38.</w:t>
      </w:r>
    </w:p>
    <w:p w:rsidR="008F228C" w:rsidRPr="0060512F" w:rsidRDefault="008F228C" w:rsidP="00525D46">
      <w:pPr>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12. Менделеев Д.</w:t>
      </w:r>
      <w:r w:rsidR="001B3C32">
        <w:rPr>
          <w:rFonts w:ascii="Times New Roman" w:hAnsi="Times New Roman" w:cs="Times New Roman"/>
          <w:sz w:val="24"/>
          <w:szCs w:val="24"/>
        </w:rPr>
        <w:t xml:space="preserve"> </w:t>
      </w:r>
      <w:r w:rsidRPr="0060512F">
        <w:rPr>
          <w:rFonts w:ascii="Times New Roman" w:hAnsi="Times New Roman" w:cs="Times New Roman"/>
          <w:sz w:val="24"/>
          <w:szCs w:val="24"/>
        </w:rPr>
        <w:t>И. Познание России. Заветные мысли. – М.</w:t>
      </w:r>
      <w:r w:rsidR="001B3C32">
        <w:rPr>
          <w:rFonts w:ascii="Times New Roman" w:hAnsi="Times New Roman" w:cs="Times New Roman"/>
          <w:sz w:val="24"/>
          <w:szCs w:val="24"/>
        </w:rPr>
        <w:t xml:space="preserve"> </w:t>
      </w:r>
      <w:r w:rsidRPr="0060512F">
        <w:rPr>
          <w:rFonts w:ascii="Times New Roman" w:hAnsi="Times New Roman" w:cs="Times New Roman"/>
          <w:sz w:val="24"/>
          <w:szCs w:val="24"/>
        </w:rPr>
        <w:t>: Эксмо, 2008. – 688 с.</w:t>
      </w:r>
    </w:p>
    <w:p w:rsidR="008F228C" w:rsidRPr="008C1C60" w:rsidRDefault="008F228C" w:rsidP="00525D46">
      <w:pPr>
        <w:spacing w:after="0" w:line="240" w:lineRule="auto"/>
        <w:ind w:firstLine="567"/>
        <w:jc w:val="both"/>
        <w:rPr>
          <w:rFonts w:ascii="Times New Roman" w:hAnsi="Times New Roman" w:cs="Times New Roman"/>
          <w:spacing w:val="4"/>
          <w:sz w:val="24"/>
          <w:szCs w:val="24"/>
        </w:rPr>
      </w:pPr>
      <w:r w:rsidRPr="0060512F">
        <w:rPr>
          <w:rFonts w:ascii="Times New Roman" w:hAnsi="Times New Roman" w:cs="Times New Roman"/>
          <w:sz w:val="24"/>
          <w:szCs w:val="24"/>
        </w:rPr>
        <w:lastRenderedPageBreak/>
        <w:t>13. Джаман В.</w:t>
      </w:r>
      <w:r w:rsidR="001B3C32">
        <w:rPr>
          <w:rFonts w:ascii="Times New Roman" w:hAnsi="Times New Roman" w:cs="Times New Roman"/>
          <w:sz w:val="24"/>
          <w:szCs w:val="24"/>
        </w:rPr>
        <w:t xml:space="preserve"> </w:t>
      </w:r>
      <w:r w:rsidRPr="0060512F">
        <w:rPr>
          <w:rFonts w:ascii="Times New Roman" w:hAnsi="Times New Roman" w:cs="Times New Roman"/>
          <w:sz w:val="24"/>
          <w:szCs w:val="24"/>
        </w:rPr>
        <w:t>О., Заячук М.</w:t>
      </w:r>
      <w:r w:rsidR="001B3C32">
        <w:rPr>
          <w:rFonts w:ascii="Times New Roman" w:hAnsi="Times New Roman" w:cs="Times New Roman"/>
          <w:sz w:val="24"/>
          <w:szCs w:val="24"/>
        </w:rPr>
        <w:t xml:space="preserve"> </w:t>
      </w:r>
      <w:r w:rsidRPr="0060512F">
        <w:rPr>
          <w:rFonts w:ascii="Times New Roman" w:hAnsi="Times New Roman" w:cs="Times New Roman"/>
          <w:sz w:val="24"/>
          <w:szCs w:val="24"/>
        </w:rPr>
        <w:t>Д., Заячук О.</w:t>
      </w:r>
      <w:r w:rsidR="001B3C32">
        <w:rPr>
          <w:rFonts w:ascii="Times New Roman" w:hAnsi="Times New Roman" w:cs="Times New Roman"/>
          <w:sz w:val="24"/>
          <w:szCs w:val="24"/>
        </w:rPr>
        <w:t xml:space="preserve"> </w:t>
      </w:r>
      <w:r w:rsidRPr="0060512F">
        <w:rPr>
          <w:rFonts w:ascii="Times New Roman" w:hAnsi="Times New Roman" w:cs="Times New Roman"/>
          <w:sz w:val="24"/>
          <w:szCs w:val="24"/>
        </w:rPr>
        <w:t>Г. Определение географического центра тер</w:t>
      </w:r>
      <w:r w:rsidRPr="008C1C60">
        <w:rPr>
          <w:rFonts w:ascii="Times New Roman" w:hAnsi="Times New Roman" w:cs="Times New Roman"/>
          <w:spacing w:val="4"/>
          <w:sz w:val="24"/>
          <w:szCs w:val="24"/>
        </w:rPr>
        <w:t>ритории и оценка транспортно-географического положения административных центров Черновицкой области</w:t>
      </w:r>
      <w:r w:rsidR="001B3C32" w:rsidRPr="008C1C60">
        <w:rPr>
          <w:rFonts w:ascii="Times New Roman" w:hAnsi="Times New Roman" w:cs="Times New Roman"/>
          <w:spacing w:val="4"/>
          <w:sz w:val="24"/>
          <w:szCs w:val="24"/>
        </w:rPr>
        <w:t xml:space="preserve"> </w:t>
      </w:r>
      <w:r w:rsidR="001B3C32" w:rsidRPr="008C1C60">
        <w:rPr>
          <w:rFonts w:ascii="Times New Roman" w:eastAsia="Times New Roman" w:hAnsi="Times New Roman" w:cs="Times New Roman"/>
          <w:spacing w:val="4"/>
          <w:sz w:val="24"/>
          <w:szCs w:val="24"/>
        </w:rPr>
        <w:t>[</w:t>
      </w:r>
      <w:r w:rsidR="001B3C32" w:rsidRPr="008C1C60">
        <w:rPr>
          <w:rFonts w:ascii="Times New Roman" w:eastAsia="Times New Roman" w:hAnsi="Times New Roman" w:cs="Times New Roman"/>
          <w:spacing w:val="4"/>
          <w:sz w:val="24"/>
          <w:szCs w:val="24"/>
          <w:lang w:val="en-US"/>
        </w:rPr>
        <w:t>Electronic</w:t>
      </w:r>
      <w:r w:rsidR="001B3C32" w:rsidRPr="008C1C60">
        <w:rPr>
          <w:rFonts w:ascii="Times New Roman" w:eastAsia="Times New Roman" w:hAnsi="Times New Roman" w:cs="Times New Roman"/>
          <w:spacing w:val="4"/>
          <w:sz w:val="24"/>
          <w:szCs w:val="24"/>
        </w:rPr>
        <w:t xml:space="preserve"> </w:t>
      </w:r>
      <w:r w:rsidR="001B3C32" w:rsidRPr="008C1C60">
        <w:rPr>
          <w:rFonts w:ascii="Times New Roman" w:eastAsia="Times New Roman" w:hAnsi="Times New Roman" w:cs="Times New Roman"/>
          <w:spacing w:val="4"/>
          <w:sz w:val="24"/>
          <w:szCs w:val="24"/>
          <w:lang w:val="en-US"/>
        </w:rPr>
        <w:t>resource</w:t>
      </w:r>
      <w:r w:rsidR="001B3C32" w:rsidRPr="008C1C60">
        <w:rPr>
          <w:rFonts w:ascii="Times New Roman" w:eastAsia="Times New Roman" w:hAnsi="Times New Roman" w:cs="Times New Roman"/>
          <w:spacing w:val="4"/>
          <w:sz w:val="24"/>
          <w:szCs w:val="24"/>
        </w:rPr>
        <w:t xml:space="preserve">]. – </w:t>
      </w:r>
      <w:r w:rsidR="001B3C32" w:rsidRPr="008C1C60">
        <w:rPr>
          <w:rFonts w:ascii="Times New Roman" w:eastAsia="Times New Roman" w:hAnsi="Times New Roman" w:cs="Times New Roman"/>
          <w:spacing w:val="4"/>
          <w:sz w:val="24"/>
          <w:szCs w:val="24"/>
          <w:lang w:val="en-US"/>
        </w:rPr>
        <w:t>Mode</w:t>
      </w:r>
      <w:r w:rsidR="001B3C32" w:rsidRPr="008C1C60">
        <w:rPr>
          <w:rFonts w:ascii="Times New Roman" w:eastAsia="Times New Roman" w:hAnsi="Times New Roman" w:cs="Times New Roman"/>
          <w:spacing w:val="4"/>
          <w:sz w:val="24"/>
          <w:szCs w:val="24"/>
        </w:rPr>
        <w:t xml:space="preserve"> </w:t>
      </w:r>
      <w:r w:rsidR="001B3C32" w:rsidRPr="008C1C60">
        <w:rPr>
          <w:rFonts w:ascii="Times New Roman" w:eastAsia="Times New Roman" w:hAnsi="Times New Roman" w:cs="Times New Roman"/>
          <w:spacing w:val="4"/>
          <w:sz w:val="24"/>
          <w:szCs w:val="24"/>
          <w:lang w:val="en-US"/>
        </w:rPr>
        <w:t>of</w:t>
      </w:r>
      <w:r w:rsidR="001B3C32" w:rsidRPr="008C1C60">
        <w:rPr>
          <w:rFonts w:ascii="Times New Roman" w:eastAsia="Times New Roman" w:hAnsi="Times New Roman" w:cs="Times New Roman"/>
          <w:spacing w:val="4"/>
          <w:sz w:val="24"/>
          <w:szCs w:val="24"/>
        </w:rPr>
        <w:t xml:space="preserve"> </w:t>
      </w:r>
      <w:r w:rsidR="001B3C32" w:rsidRPr="008C1C60">
        <w:rPr>
          <w:rFonts w:ascii="Times New Roman" w:eastAsia="Times New Roman" w:hAnsi="Times New Roman" w:cs="Times New Roman"/>
          <w:spacing w:val="4"/>
          <w:sz w:val="24"/>
          <w:szCs w:val="24"/>
          <w:lang w:val="en-US"/>
        </w:rPr>
        <w:t>access</w:t>
      </w:r>
      <w:r w:rsidR="001B3C32" w:rsidRPr="008C1C60">
        <w:rPr>
          <w:rFonts w:ascii="Times New Roman" w:eastAsia="Times New Roman" w:hAnsi="Times New Roman" w:cs="Times New Roman"/>
          <w:spacing w:val="4"/>
          <w:sz w:val="24"/>
          <w:szCs w:val="24"/>
        </w:rPr>
        <w:t xml:space="preserve"> :</w:t>
      </w:r>
      <w:r w:rsidRPr="008C1C60">
        <w:rPr>
          <w:rFonts w:ascii="Times New Roman" w:hAnsi="Times New Roman" w:cs="Times New Roman"/>
          <w:spacing w:val="4"/>
          <w:sz w:val="24"/>
          <w:szCs w:val="24"/>
        </w:rPr>
        <w:t xml:space="preserve"> </w:t>
      </w:r>
      <w:hyperlink r:id="rId13" w:history="1">
        <w:r w:rsidR="008C1C60" w:rsidRPr="008C1C60">
          <w:rPr>
            <w:rStyle w:val="a6"/>
            <w:rFonts w:ascii="Times New Roman" w:hAnsi="Times New Roman" w:cs="Times New Roman"/>
            <w:color w:val="auto"/>
            <w:spacing w:val="4"/>
            <w:sz w:val="24"/>
            <w:szCs w:val="24"/>
            <w:u w:val="none"/>
            <w:lang w:val="en-US"/>
          </w:rPr>
          <w:t>http</w:t>
        </w:r>
        <w:r w:rsidR="008C1C60" w:rsidRPr="008C1C60">
          <w:rPr>
            <w:rStyle w:val="a6"/>
            <w:rFonts w:ascii="Times New Roman" w:hAnsi="Times New Roman" w:cs="Times New Roman"/>
            <w:color w:val="auto"/>
            <w:spacing w:val="4"/>
            <w:sz w:val="24"/>
            <w:szCs w:val="24"/>
            <w:u w:val="none"/>
          </w:rPr>
          <w:t>://</w:t>
        </w:r>
        <w:r w:rsidR="008C1C60" w:rsidRPr="008C1C60">
          <w:rPr>
            <w:rStyle w:val="a6"/>
            <w:rFonts w:ascii="Times New Roman" w:hAnsi="Times New Roman" w:cs="Times New Roman"/>
            <w:color w:val="auto"/>
            <w:spacing w:val="4"/>
            <w:sz w:val="24"/>
            <w:szCs w:val="24"/>
            <w:u w:val="none"/>
            <w:lang w:val="en-US"/>
          </w:rPr>
          <w:t>collectedpapers</w:t>
        </w:r>
      </w:hyperlink>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com</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ua</w:t>
      </w:r>
      <w:r w:rsidRPr="008C1C60">
        <w:rPr>
          <w:rFonts w:ascii="Times New Roman" w:hAnsi="Times New Roman" w:cs="Times New Roman"/>
          <w:spacing w:val="4"/>
          <w:sz w:val="24"/>
          <w:szCs w:val="24"/>
        </w:rPr>
        <w:t>/</w:t>
      </w:r>
      <w:r w:rsidR="008C1C60" w:rsidRPr="008C1C60">
        <w:rPr>
          <w:rFonts w:ascii="Times New Roman" w:hAnsi="Times New Roman" w:cs="Times New Roman"/>
          <w:spacing w:val="4"/>
          <w:sz w:val="24"/>
          <w:szCs w:val="24"/>
        </w:rPr>
        <w:t xml:space="preserve"> </w:t>
      </w:r>
      <w:r w:rsidRPr="008C1C60">
        <w:rPr>
          <w:rFonts w:ascii="Times New Roman" w:hAnsi="Times New Roman" w:cs="Times New Roman"/>
          <w:spacing w:val="4"/>
          <w:sz w:val="24"/>
          <w:szCs w:val="24"/>
          <w:lang w:val="en-US"/>
        </w:rPr>
        <w:t>ru</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herald</w:t>
      </w:r>
      <w:r w:rsidRPr="008C1C60">
        <w:rPr>
          <w:rFonts w:ascii="Times New Roman" w:hAnsi="Times New Roman" w:cs="Times New Roman"/>
          <w:spacing w:val="4"/>
          <w:sz w:val="24"/>
          <w:szCs w:val="24"/>
        </w:rPr>
        <w:t>/527/</w:t>
      </w:r>
      <w:r w:rsidRPr="008C1C60">
        <w:rPr>
          <w:rFonts w:ascii="Times New Roman" w:hAnsi="Times New Roman" w:cs="Times New Roman"/>
          <w:spacing w:val="4"/>
          <w:sz w:val="24"/>
          <w:szCs w:val="24"/>
          <w:lang w:val="en-US"/>
        </w:rPr>
        <w:t>viznachennya</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geografichnogo</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centru</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teritoriyi</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ta</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ocinka</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transportno</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geografi</w:t>
      </w:r>
      <w:r w:rsid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chnogo</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polozhennya</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administrativnix</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centriv</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cherniveckoyi</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oblasti</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dzhaman</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v</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o</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zayachuk</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m</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d</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zayachuk</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o</w:t>
      </w:r>
      <w:r w:rsidRPr="008C1C60">
        <w:rPr>
          <w:rFonts w:ascii="Times New Roman" w:hAnsi="Times New Roman" w:cs="Times New Roman"/>
          <w:spacing w:val="4"/>
          <w:sz w:val="24"/>
          <w:szCs w:val="24"/>
        </w:rPr>
        <w:t>-</w:t>
      </w:r>
      <w:r w:rsidRPr="008C1C60">
        <w:rPr>
          <w:rFonts w:ascii="Times New Roman" w:hAnsi="Times New Roman" w:cs="Times New Roman"/>
          <w:spacing w:val="4"/>
          <w:sz w:val="24"/>
          <w:szCs w:val="24"/>
          <w:lang w:val="en-US"/>
        </w:rPr>
        <w:t>g</w:t>
      </w:r>
      <w:r w:rsidR="008C1C60">
        <w:rPr>
          <w:rFonts w:ascii="Times New Roman" w:hAnsi="Times New Roman" w:cs="Times New Roman"/>
          <w:spacing w:val="4"/>
          <w:sz w:val="24"/>
          <w:szCs w:val="24"/>
        </w:rPr>
        <w:t xml:space="preserve"> </w:t>
      </w:r>
      <w:r w:rsidRPr="008C1C60">
        <w:rPr>
          <w:rFonts w:ascii="Times New Roman" w:hAnsi="Times New Roman" w:cs="Times New Roman"/>
          <w:spacing w:val="4"/>
          <w:sz w:val="24"/>
          <w:szCs w:val="24"/>
        </w:rPr>
        <w:t>(дата обращения: 12.03.2018).</w:t>
      </w:r>
    </w:p>
    <w:p w:rsidR="008F228C" w:rsidRPr="0060512F" w:rsidRDefault="008F228C" w:rsidP="00525D46">
      <w:pPr>
        <w:spacing w:after="0" w:line="240" w:lineRule="auto"/>
        <w:ind w:firstLine="567"/>
        <w:jc w:val="both"/>
        <w:rPr>
          <w:rFonts w:ascii="Times New Roman" w:hAnsi="Times New Roman" w:cs="Times New Roman"/>
          <w:sz w:val="24"/>
          <w:szCs w:val="24"/>
          <w:lang w:val="en-US"/>
        </w:rPr>
      </w:pPr>
      <w:r w:rsidRPr="0060512F">
        <w:rPr>
          <w:rFonts w:ascii="Times New Roman" w:hAnsi="Times New Roman" w:cs="Times New Roman"/>
          <w:sz w:val="24"/>
          <w:szCs w:val="24"/>
          <w:lang w:val="en-US"/>
        </w:rPr>
        <w:t xml:space="preserve">14. </w:t>
      </w:r>
      <w:hyperlink r:id="rId14" w:history="1">
        <w:r w:rsidRPr="0060512F">
          <w:rPr>
            <w:rStyle w:val="fn"/>
            <w:rFonts w:ascii="Times New Roman" w:hAnsi="Times New Roman" w:cs="Times New Roman"/>
            <w:bCs/>
            <w:sz w:val="24"/>
            <w:szCs w:val="24"/>
            <w:bdr w:val="none" w:sz="0" w:space="0" w:color="auto" w:frame="1"/>
            <w:lang w:val="en-US"/>
          </w:rPr>
          <w:t>Rogerson</w:t>
        </w:r>
      </w:hyperlink>
      <w:r w:rsidR="008C1C60" w:rsidRPr="008C1C60">
        <w:rPr>
          <w:rFonts w:ascii="Times New Roman" w:hAnsi="Times New Roman" w:cs="Times New Roman"/>
          <w:sz w:val="24"/>
          <w:szCs w:val="24"/>
          <w:lang w:val="en-US"/>
        </w:rPr>
        <w:t xml:space="preserve"> P.</w:t>
      </w:r>
      <w:r w:rsidRPr="0060512F">
        <w:rPr>
          <w:rFonts w:ascii="Times New Roman" w:hAnsi="Times New Roman" w:cs="Times New Roman"/>
          <w:sz w:val="24"/>
          <w:szCs w:val="24"/>
          <w:lang w:val="en-US"/>
        </w:rPr>
        <w:t xml:space="preserve"> </w:t>
      </w:r>
      <w:r w:rsidRPr="0060512F">
        <w:rPr>
          <w:rStyle w:val="af4"/>
          <w:rFonts w:ascii="Times New Roman" w:hAnsi="Times New Roman" w:cs="Times New Roman"/>
          <w:b w:val="0"/>
          <w:sz w:val="24"/>
          <w:szCs w:val="24"/>
          <w:bdr w:val="none" w:sz="0" w:space="0" w:color="auto" w:frame="1"/>
          <w:lang w:val="en-US"/>
        </w:rPr>
        <w:t>Where’s your county seat? A modern mathematical method for calculat</w:t>
      </w:r>
      <w:r w:rsidRPr="008C1C60">
        <w:rPr>
          <w:rStyle w:val="af4"/>
          <w:rFonts w:ascii="Times New Roman" w:hAnsi="Times New Roman" w:cs="Times New Roman"/>
          <w:b w:val="0"/>
          <w:sz w:val="24"/>
          <w:szCs w:val="24"/>
          <w:bdr w:val="none" w:sz="0" w:space="0" w:color="auto" w:frame="1"/>
          <w:lang w:val="en-US"/>
        </w:rPr>
        <w:t>ing centers of geography</w:t>
      </w:r>
      <w:r w:rsidR="008C1C60" w:rsidRPr="008C1C60">
        <w:rPr>
          <w:rStyle w:val="af4"/>
          <w:rFonts w:ascii="Times New Roman" w:hAnsi="Times New Roman" w:cs="Times New Roman"/>
          <w:b w:val="0"/>
          <w:sz w:val="24"/>
          <w:szCs w:val="24"/>
          <w:bdr w:val="none" w:sz="0" w:space="0" w:color="auto" w:frame="1"/>
          <w:lang w:val="en-US"/>
        </w:rPr>
        <w:t xml:space="preserve"> </w:t>
      </w:r>
      <w:r w:rsidR="008C1C60" w:rsidRPr="008C1C60">
        <w:rPr>
          <w:rFonts w:ascii="Times New Roman" w:eastAsia="Times New Roman" w:hAnsi="Times New Roman" w:cs="Times New Roman"/>
          <w:spacing w:val="4"/>
          <w:sz w:val="24"/>
          <w:szCs w:val="24"/>
          <w:lang w:val="en-US"/>
        </w:rPr>
        <w:t>[Electronic resource]. – Mode of access :</w:t>
      </w:r>
      <w:r w:rsidRPr="008C1C60">
        <w:rPr>
          <w:rFonts w:ascii="Times New Roman" w:hAnsi="Times New Roman" w:cs="Times New Roman"/>
          <w:sz w:val="24"/>
          <w:szCs w:val="24"/>
          <w:lang w:val="en-US"/>
        </w:rPr>
        <w:t xml:space="preserve"> </w:t>
      </w:r>
      <w:hyperlink r:id="rId15" w:history="1">
        <w:r w:rsidR="008C1C60" w:rsidRPr="008C1C60">
          <w:rPr>
            <w:rStyle w:val="a6"/>
            <w:rFonts w:ascii="Times New Roman" w:hAnsi="Times New Roman" w:cs="Times New Roman"/>
            <w:color w:val="auto"/>
            <w:sz w:val="24"/>
            <w:szCs w:val="24"/>
            <w:u w:val="none"/>
            <w:lang w:val="en-US"/>
          </w:rPr>
          <w:t>http://theconversation</w:t>
        </w:r>
      </w:hyperlink>
      <w:r w:rsidRPr="008C1C60">
        <w:rPr>
          <w:rFonts w:ascii="Times New Roman" w:hAnsi="Times New Roman" w:cs="Times New Roman"/>
          <w:sz w:val="24"/>
          <w:szCs w:val="24"/>
          <w:lang w:val="en-US"/>
        </w:rPr>
        <w:t>.</w:t>
      </w:r>
      <w:r w:rsidRPr="008C1C60">
        <w:rPr>
          <w:rFonts w:ascii="Times New Roman" w:hAnsi="Times New Roman" w:cs="Times New Roman"/>
          <w:spacing w:val="-4"/>
          <w:sz w:val="24"/>
          <w:szCs w:val="24"/>
          <w:lang w:val="en-US"/>
        </w:rPr>
        <w:t>com/</w:t>
      </w:r>
      <w:r w:rsidR="008C1C60" w:rsidRPr="008C1C60">
        <w:rPr>
          <w:rFonts w:ascii="Times New Roman" w:hAnsi="Times New Roman" w:cs="Times New Roman"/>
          <w:spacing w:val="-4"/>
          <w:sz w:val="24"/>
          <w:szCs w:val="24"/>
          <w:lang w:val="en-US"/>
        </w:rPr>
        <w:t xml:space="preserve"> </w:t>
      </w:r>
      <w:r w:rsidRPr="008C1C60">
        <w:rPr>
          <w:rFonts w:ascii="Times New Roman" w:hAnsi="Times New Roman" w:cs="Times New Roman"/>
          <w:spacing w:val="-2"/>
          <w:sz w:val="24"/>
          <w:szCs w:val="24"/>
          <w:lang w:val="en-US"/>
        </w:rPr>
        <w:t>wheres-your-county-seat-a-modern-mathematical-method-for-calculating-centers-of-geography-71060</w:t>
      </w:r>
      <w:r w:rsidRPr="0060512F">
        <w:rPr>
          <w:rFonts w:ascii="Times New Roman" w:hAnsi="Times New Roman" w:cs="Times New Roman"/>
          <w:sz w:val="24"/>
          <w:szCs w:val="24"/>
          <w:lang w:val="en-US"/>
        </w:rPr>
        <w:t xml:space="preserve"> (</w:t>
      </w:r>
      <w:r w:rsidRPr="0060512F">
        <w:rPr>
          <w:rFonts w:ascii="Times New Roman" w:hAnsi="Times New Roman" w:cs="Times New Roman"/>
          <w:sz w:val="24"/>
          <w:szCs w:val="24"/>
        </w:rPr>
        <w:t>дата</w:t>
      </w:r>
      <w:r w:rsidRPr="0060512F">
        <w:rPr>
          <w:rFonts w:ascii="Times New Roman" w:hAnsi="Times New Roman" w:cs="Times New Roman"/>
          <w:sz w:val="24"/>
          <w:szCs w:val="24"/>
          <w:lang w:val="en-US"/>
        </w:rPr>
        <w:t xml:space="preserve"> </w:t>
      </w:r>
      <w:r w:rsidRPr="0060512F">
        <w:rPr>
          <w:rFonts w:ascii="Times New Roman" w:hAnsi="Times New Roman" w:cs="Times New Roman"/>
          <w:sz w:val="24"/>
          <w:szCs w:val="24"/>
        </w:rPr>
        <w:t>обращения</w:t>
      </w:r>
      <w:r w:rsidRPr="0060512F">
        <w:rPr>
          <w:rFonts w:ascii="Times New Roman" w:hAnsi="Times New Roman" w:cs="Times New Roman"/>
          <w:sz w:val="24"/>
          <w:szCs w:val="24"/>
          <w:lang w:val="en-US"/>
        </w:rPr>
        <w:t>: 12.03.2018).</w:t>
      </w:r>
    </w:p>
    <w:p w:rsidR="008F228C" w:rsidRPr="0060512F" w:rsidRDefault="008F228C" w:rsidP="00525D46">
      <w:pPr>
        <w:spacing w:after="0" w:line="240" w:lineRule="auto"/>
        <w:ind w:firstLine="567"/>
        <w:jc w:val="both"/>
        <w:rPr>
          <w:rFonts w:ascii="Times New Roman" w:hAnsi="Times New Roman" w:cs="Times New Roman"/>
          <w:sz w:val="24"/>
          <w:szCs w:val="24"/>
          <w:lang w:val="en-US"/>
        </w:rPr>
      </w:pPr>
      <w:r w:rsidRPr="0060512F">
        <w:rPr>
          <w:rFonts w:ascii="Times New Roman" w:hAnsi="Times New Roman" w:cs="Times New Roman"/>
          <w:sz w:val="24"/>
          <w:szCs w:val="24"/>
          <w:lang w:val="en-US"/>
        </w:rPr>
        <w:t>15.</w:t>
      </w:r>
      <w:r w:rsidRPr="0060512F">
        <w:rPr>
          <w:rFonts w:ascii="Times New Roman" w:hAnsi="Times New Roman" w:cs="Times New Roman"/>
          <w:color w:val="2D2D2D"/>
          <w:sz w:val="24"/>
          <w:szCs w:val="24"/>
          <w:lang w:val="en-US"/>
        </w:rPr>
        <w:t> </w:t>
      </w:r>
      <w:r w:rsidRPr="0060512F">
        <w:rPr>
          <w:rFonts w:ascii="Times New Roman" w:hAnsi="Times New Roman" w:cs="Times New Roman"/>
          <w:bCs/>
          <w:sz w:val="24"/>
          <w:szCs w:val="24"/>
          <w:lang w:val="en-US"/>
        </w:rPr>
        <w:t>Jason Daley</w:t>
      </w:r>
      <w:r w:rsidR="008C1C60" w:rsidRPr="008C1C60">
        <w:rPr>
          <w:rFonts w:ascii="Times New Roman" w:hAnsi="Times New Roman" w:cs="Times New Roman"/>
          <w:bCs/>
          <w:sz w:val="24"/>
          <w:szCs w:val="24"/>
          <w:lang w:val="en-US"/>
        </w:rPr>
        <w:t>.</w:t>
      </w:r>
      <w:r w:rsidRPr="0060512F">
        <w:rPr>
          <w:rFonts w:ascii="Times New Roman" w:hAnsi="Times New Roman" w:cs="Times New Roman"/>
          <w:sz w:val="24"/>
          <w:szCs w:val="24"/>
          <w:lang w:val="en-US"/>
        </w:rPr>
        <w:t xml:space="preserve"> </w:t>
      </w:r>
      <w:r w:rsidRPr="0060512F">
        <w:rPr>
          <w:rFonts w:ascii="Times New Roman" w:hAnsi="Times New Roman" w:cs="Times New Roman"/>
          <w:sz w:val="24"/>
          <w:szCs w:val="24"/>
          <w:shd w:val="clear" w:color="auto" w:fill="FFFFFF"/>
          <w:lang w:val="en-US"/>
        </w:rPr>
        <w:t xml:space="preserve">New Calculations Reposition the Geographical Center of North America </w:t>
      </w:r>
      <w:r w:rsidR="008C1C60" w:rsidRPr="008C1C60">
        <w:rPr>
          <w:rFonts w:ascii="Times New Roman" w:eastAsia="Times New Roman" w:hAnsi="Times New Roman" w:cs="Times New Roman"/>
          <w:spacing w:val="4"/>
          <w:sz w:val="24"/>
          <w:szCs w:val="24"/>
          <w:lang w:val="en-US"/>
        </w:rPr>
        <w:t xml:space="preserve">[Electronic resource]. – Mode of access : </w:t>
      </w:r>
      <w:r w:rsidRPr="0060512F">
        <w:rPr>
          <w:rFonts w:ascii="Times New Roman" w:hAnsi="Times New Roman" w:cs="Times New Roman"/>
          <w:sz w:val="24"/>
          <w:szCs w:val="24"/>
          <w:lang w:val="en-US"/>
        </w:rPr>
        <w:t>https://www.smithsonianmag.com/smart-news/new-calculations-reposition-geographical-center-north-america-1-180961932/ (</w:t>
      </w:r>
      <w:r w:rsidRPr="0060512F">
        <w:rPr>
          <w:rFonts w:ascii="Times New Roman" w:hAnsi="Times New Roman" w:cs="Times New Roman"/>
          <w:sz w:val="24"/>
          <w:szCs w:val="24"/>
        </w:rPr>
        <w:t>дата</w:t>
      </w:r>
      <w:r w:rsidRPr="0060512F">
        <w:rPr>
          <w:rFonts w:ascii="Times New Roman" w:hAnsi="Times New Roman" w:cs="Times New Roman"/>
          <w:sz w:val="24"/>
          <w:szCs w:val="24"/>
          <w:lang w:val="en-US"/>
        </w:rPr>
        <w:t xml:space="preserve"> </w:t>
      </w:r>
      <w:r w:rsidRPr="0060512F">
        <w:rPr>
          <w:rFonts w:ascii="Times New Roman" w:hAnsi="Times New Roman" w:cs="Times New Roman"/>
          <w:sz w:val="24"/>
          <w:szCs w:val="24"/>
        </w:rPr>
        <w:t>обращения</w:t>
      </w:r>
      <w:r w:rsidRPr="0060512F">
        <w:rPr>
          <w:rFonts w:ascii="Times New Roman" w:hAnsi="Times New Roman" w:cs="Times New Roman"/>
          <w:sz w:val="24"/>
          <w:szCs w:val="24"/>
          <w:lang w:val="en-US"/>
        </w:rPr>
        <w:t>: 12.03.2018).</w:t>
      </w:r>
    </w:p>
    <w:p w:rsidR="008F228C" w:rsidRPr="0060512F" w:rsidRDefault="008F228C" w:rsidP="00525D46">
      <w:pPr>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16. Яблонский А.</w:t>
      </w:r>
      <w:r w:rsidR="008C1C60">
        <w:rPr>
          <w:rFonts w:ascii="Times New Roman" w:hAnsi="Times New Roman" w:cs="Times New Roman"/>
          <w:sz w:val="24"/>
          <w:szCs w:val="24"/>
        </w:rPr>
        <w:t xml:space="preserve"> </w:t>
      </w:r>
      <w:r w:rsidRPr="0060512F">
        <w:rPr>
          <w:rFonts w:ascii="Times New Roman" w:hAnsi="Times New Roman" w:cs="Times New Roman"/>
          <w:sz w:val="24"/>
          <w:szCs w:val="24"/>
        </w:rPr>
        <w:t>А., Никифоров В.</w:t>
      </w:r>
      <w:r w:rsidR="008C1C60">
        <w:rPr>
          <w:rFonts w:ascii="Times New Roman" w:hAnsi="Times New Roman" w:cs="Times New Roman"/>
          <w:sz w:val="24"/>
          <w:szCs w:val="24"/>
        </w:rPr>
        <w:t xml:space="preserve"> </w:t>
      </w:r>
      <w:r w:rsidRPr="0060512F">
        <w:rPr>
          <w:rFonts w:ascii="Times New Roman" w:hAnsi="Times New Roman" w:cs="Times New Roman"/>
          <w:sz w:val="24"/>
          <w:szCs w:val="24"/>
        </w:rPr>
        <w:t>М. Курс теоретической механики</w:t>
      </w:r>
      <w:r w:rsidR="009071B1">
        <w:rPr>
          <w:rFonts w:ascii="Times New Roman" w:hAnsi="Times New Roman" w:cs="Times New Roman"/>
          <w:sz w:val="24"/>
          <w:szCs w:val="24"/>
        </w:rPr>
        <w:t xml:space="preserve"> </w:t>
      </w:r>
      <w:r w:rsidR="008C1C60">
        <w:rPr>
          <w:rFonts w:ascii="Times New Roman" w:hAnsi="Times New Roman" w:cs="Times New Roman"/>
          <w:sz w:val="24"/>
          <w:szCs w:val="24"/>
        </w:rPr>
        <w:t>: у</w:t>
      </w:r>
      <w:r w:rsidRPr="0060512F">
        <w:rPr>
          <w:rFonts w:ascii="Times New Roman" w:hAnsi="Times New Roman" w:cs="Times New Roman"/>
          <w:sz w:val="24"/>
          <w:szCs w:val="24"/>
        </w:rPr>
        <w:t xml:space="preserve">чебник для техн. вузов. </w:t>
      </w:r>
      <w:r w:rsidR="008C1C60">
        <w:rPr>
          <w:rFonts w:ascii="Times New Roman" w:hAnsi="Times New Roman" w:cs="Times New Roman"/>
          <w:sz w:val="24"/>
          <w:szCs w:val="24"/>
        </w:rPr>
        <w:t xml:space="preserve">– </w:t>
      </w:r>
      <w:r w:rsidRPr="0060512F">
        <w:rPr>
          <w:rFonts w:ascii="Times New Roman" w:hAnsi="Times New Roman" w:cs="Times New Roman"/>
          <w:sz w:val="24"/>
          <w:szCs w:val="24"/>
        </w:rPr>
        <w:t>8-е изд., стереотип. – СПб.</w:t>
      </w:r>
      <w:r w:rsidR="008C1C60">
        <w:rPr>
          <w:rFonts w:ascii="Times New Roman" w:hAnsi="Times New Roman" w:cs="Times New Roman"/>
          <w:sz w:val="24"/>
          <w:szCs w:val="24"/>
        </w:rPr>
        <w:t xml:space="preserve"> </w:t>
      </w:r>
      <w:r w:rsidRPr="0060512F">
        <w:rPr>
          <w:rFonts w:ascii="Times New Roman" w:hAnsi="Times New Roman" w:cs="Times New Roman"/>
          <w:sz w:val="24"/>
          <w:szCs w:val="24"/>
        </w:rPr>
        <w:t xml:space="preserve">: </w:t>
      </w:r>
      <w:r w:rsidR="008C1C60">
        <w:rPr>
          <w:rFonts w:ascii="Times New Roman" w:hAnsi="Times New Roman" w:cs="Times New Roman"/>
          <w:sz w:val="24"/>
          <w:szCs w:val="24"/>
        </w:rPr>
        <w:t>Л</w:t>
      </w:r>
      <w:r w:rsidRPr="0060512F">
        <w:rPr>
          <w:rFonts w:ascii="Times New Roman" w:hAnsi="Times New Roman" w:cs="Times New Roman"/>
          <w:sz w:val="24"/>
          <w:szCs w:val="24"/>
        </w:rPr>
        <w:t>ань, 2001. – 768 с.</w:t>
      </w:r>
    </w:p>
    <w:p w:rsidR="008F228C" w:rsidRPr="0060512F" w:rsidRDefault="00105AF1" w:rsidP="00525D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17. </w:t>
      </w:r>
      <w:r w:rsidR="008F228C" w:rsidRPr="0060512F">
        <w:rPr>
          <w:rFonts w:ascii="Times New Roman" w:hAnsi="Times New Roman" w:cs="Times New Roman"/>
          <w:sz w:val="24"/>
          <w:szCs w:val="24"/>
        </w:rPr>
        <w:t>Способы определения координат центра тяжести твердых тел</w:t>
      </w:r>
      <w:r w:rsidR="008C1C60">
        <w:rPr>
          <w:rFonts w:ascii="Times New Roman" w:hAnsi="Times New Roman" w:cs="Times New Roman"/>
          <w:sz w:val="24"/>
          <w:szCs w:val="24"/>
        </w:rPr>
        <w:t xml:space="preserve"> </w:t>
      </w:r>
      <w:r w:rsidR="008C1C60" w:rsidRPr="008C1C60">
        <w:rPr>
          <w:rFonts w:ascii="Times New Roman" w:eastAsia="Times New Roman" w:hAnsi="Times New Roman" w:cs="Times New Roman"/>
          <w:spacing w:val="4"/>
          <w:sz w:val="24"/>
          <w:szCs w:val="24"/>
        </w:rPr>
        <w:t>[</w:t>
      </w:r>
      <w:r w:rsidR="008C1C60" w:rsidRPr="008C1C60">
        <w:rPr>
          <w:rFonts w:ascii="Times New Roman" w:eastAsia="Times New Roman" w:hAnsi="Times New Roman" w:cs="Times New Roman"/>
          <w:spacing w:val="4"/>
          <w:sz w:val="24"/>
          <w:szCs w:val="24"/>
          <w:lang w:val="en-US"/>
        </w:rPr>
        <w:t>Electronic</w:t>
      </w:r>
      <w:r w:rsidR="008C1C60" w:rsidRPr="008C1C60">
        <w:rPr>
          <w:rFonts w:ascii="Times New Roman" w:eastAsia="Times New Roman" w:hAnsi="Times New Roman" w:cs="Times New Roman"/>
          <w:spacing w:val="4"/>
          <w:sz w:val="24"/>
          <w:szCs w:val="24"/>
        </w:rPr>
        <w:t xml:space="preserve"> </w:t>
      </w:r>
      <w:r w:rsidR="008C1C60" w:rsidRPr="008C1C60">
        <w:rPr>
          <w:rFonts w:ascii="Times New Roman" w:eastAsia="Times New Roman" w:hAnsi="Times New Roman" w:cs="Times New Roman"/>
          <w:spacing w:val="4"/>
          <w:sz w:val="24"/>
          <w:szCs w:val="24"/>
          <w:lang w:val="en-US"/>
        </w:rPr>
        <w:t>resource</w:t>
      </w:r>
      <w:r w:rsidR="008C1C60" w:rsidRPr="008C1C60">
        <w:rPr>
          <w:rFonts w:ascii="Times New Roman" w:eastAsia="Times New Roman" w:hAnsi="Times New Roman" w:cs="Times New Roman"/>
          <w:spacing w:val="4"/>
          <w:sz w:val="24"/>
          <w:szCs w:val="24"/>
        </w:rPr>
        <w:t>].</w:t>
      </w:r>
      <w:r w:rsidR="008C1C60">
        <w:rPr>
          <w:rFonts w:ascii="Times New Roman" w:eastAsia="Times New Roman" w:hAnsi="Times New Roman" w:cs="Times New Roman"/>
          <w:spacing w:val="4"/>
          <w:sz w:val="24"/>
          <w:szCs w:val="24"/>
        </w:rPr>
        <w:t> </w:t>
      </w:r>
      <w:r w:rsidR="008C1C60" w:rsidRPr="008C1C60">
        <w:rPr>
          <w:rFonts w:ascii="Times New Roman" w:eastAsia="Times New Roman" w:hAnsi="Times New Roman" w:cs="Times New Roman"/>
          <w:spacing w:val="4"/>
          <w:sz w:val="24"/>
          <w:szCs w:val="24"/>
        </w:rPr>
        <w:t xml:space="preserve">– </w:t>
      </w:r>
      <w:r w:rsidR="008C1C60" w:rsidRPr="008C1C60">
        <w:rPr>
          <w:rFonts w:ascii="Times New Roman" w:eastAsia="Times New Roman" w:hAnsi="Times New Roman" w:cs="Times New Roman"/>
          <w:spacing w:val="4"/>
          <w:sz w:val="24"/>
          <w:szCs w:val="24"/>
          <w:lang w:val="en-US"/>
        </w:rPr>
        <w:t>Mode</w:t>
      </w:r>
      <w:r w:rsidR="008C1C60" w:rsidRPr="008C1C60">
        <w:rPr>
          <w:rFonts w:ascii="Times New Roman" w:eastAsia="Times New Roman" w:hAnsi="Times New Roman" w:cs="Times New Roman"/>
          <w:spacing w:val="4"/>
          <w:sz w:val="24"/>
          <w:szCs w:val="24"/>
        </w:rPr>
        <w:t xml:space="preserve"> </w:t>
      </w:r>
      <w:r w:rsidR="008C1C60" w:rsidRPr="008C1C60">
        <w:rPr>
          <w:rFonts w:ascii="Times New Roman" w:eastAsia="Times New Roman" w:hAnsi="Times New Roman" w:cs="Times New Roman"/>
          <w:spacing w:val="4"/>
          <w:sz w:val="24"/>
          <w:szCs w:val="24"/>
          <w:lang w:val="en-US"/>
        </w:rPr>
        <w:t>of</w:t>
      </w:r>
      <w:r w:rsidR="008C1C60" w:rsidRPr="008C1C60">
        <w:rPr>
          <w:rFonts w:ascii="Times New Roman" w:eastAsia="Times New Roman" w:hAnsi="Times New Roman" w:cs="Times New Roman"/>
          <w:spacing w:val="4"/>
          <w:sz w:val="24"/>
          <w:szCs w:val="24"/>
        </w:rPr>
        <w:t xml:space="preserve"> </w:t>
      </w:r>
      <w:r w:rsidR="008C1C60" w:rsidRPr="008C1C60">
        <w:rPr>
          <w:rFonts w:ascii="Times New Roman" w:eastAsia="Times New Roman" w:hAnsi="Times New Roman" w:cs="Times New Roman"/>
          <w:spacing w:val="4"/>
          <w:sz w:val="24"/>
          <w:szCs w:val="24"/>
          <w:lang w:val="en-US"/>
        </w:rPr>
        <w:t>access</w:t>
      </w:r>
      <w:r w:rsidR="008C1C60" w:rsidRPr="008C1C60">
        <w:rPr>
          <w:rFonts w:ascii="Times New Roman" w:eastAsia="Times New Roman" w:hAnsi="Times New Roman" w:cs="Times New Roman"/>
          <w:spacing w:val="4"/>
          <w:sz w:val="24"/>
          <w:szCs w:val="24"/>
        </w:rPr>
        <w:t xml:space="preserve"> :</w:t>
      </w:r>
      <w:r w:rsidR="008F228C" w:rsidRPr="0060512F">
        <w:rPr>
          <w:rFonts w:ascii="Times New Roman" w:hAnsi="Times New Roman" w:cs="Times New Roman"/>
          <w:sz w:val="24"/>
          <w:szCs w:val="24"/>
        </w:rPr>
        <w:t xml:space="preserve"> </w:t>
      </w:r>
      <w:r w:rsidR="008F228C" w:rsidRPr="0060512F">
        <w:rPr>
          <w:rFonts w:ascii="Times New Roman" w:hAnsi="Times New Roman" w:cs="Times New Roman"/>
          <w:sz w:val="24"/>
          <w:szCs w:val="24"/>
          <w:lang w:val="en-US"/>
        </w:rPr>
        <w:t>http</w:t>
      </w:r>
      <w:r w:rsidR="008F228C" w:rsidRPr="0060512F">
        <w:rPr>
          <w:rFonts w:ascii="Times New Roman" w:hAnsi="Times New Roman" w:cs="Times New Roman"/>
          <w:sz w:val="24"/>
          <w:szCs w:val="24"/>
        </w:rPr>
        <w:t>://</w:t>
      </w:r>
      <w:r w:rsidR="008F228C" w:rsidRPr="0060512F">
        <w:rPr>
          <w:rFonts w:ascii="Times New Roman" w:hAnsi="Times New Roman" w:cs="Times New Roman"/>
          <w:sz w:val="24"/>
          <w:szCs w:val="24"/>
          <w:lang w:val="en-US"/>
        </w:rPr>
        <w:t>www</w:t>
      </w:r>
      <w:r w:rsidR="008F228C" w:rsidRPr="0060512F">
        <w:rPr>
          <w:rFonts w:ascii="Times New Roman" w:hAnsi="Times New Roman" w:cs="Times New Roman"/>
          <w:sz w:val="24"/>
          <w:szCs w:val="24"/>
        </w:rPr>
        <w:t>.</w:t>
      </w:r>
      <w:r w:rsidR="008F228C" w:rsidRPr="0060512F">
        <w:rPr>
          <w:rFonts w:ascii="Times New Roman" w:hAnsi="Times New Roman" w:cs="Times New Roman"/>
          <w:sz w:val="24"/>
          <w:szCs w:val="24"/>
          <w:lang w:val="en-US"/>
        </w:rPr>
        <w:t>isopromat</w:t>
      </w:r>
      <w:r w:rsidR="008F228C" w:rsidRPr="0060512F">
        <w:rPr>
          <w:rFonts w:ascii="Times New Roman" w:hAnsi="Times New Roman" w:cs="Times New Roman"/>
          <w:sz w:val="24"/>
          <w:szCs w:val="24"/>
        </w:rPr>
        <w:t>.</w:t>
      </w:r>
      <w:r w:rsidR="008F228C" w:rsidRPr="0060512F">
        <w:rPr>
          <w:rFonts w:ascii="Times New Roman" w:hAnsi="Times New Roman" w:cs="Times New Roman"/>
          <w:sz w:val="24"/>
          <w:szCs w:val="24"/>
          <w:lang w:val="en-US"/>
        </w:rPr>
        <w:t>ru</w:t>
      </w:r>
      <w:r w:rsidR="008F228C" w:rsidRPr="0060512F">
        <w:rPr>
          <w:rFonts w:ascii="Times New Roman" w:hAnsi="Times New Roman" w:cs="Times New Roman"/>
          <w:sz w:val="24"/>
          <w:szCs w:val="24"/>
        </w:rPr>
        <w:t>/</w:t>
      </w:r>
      <w:r w:rsidR="008F228C" w:rsidRPr="0060512F">
        <w:rPr>
          <w:rFonts w:ascii="Times New Roman" w:hAnsi="Times New Roman" w:cs="Times New Roman"/>
          <w:sz w:val="24"/>
          <w:szCs w:val="24"/>
          <w:lang w:val="en-US"/>
        </w:rPr>
        <w:t>teormeh</w:t>
      </w:r>
      <w:r w:rsidR="008F228C" w:rsidRPr="0060512F">
        <w:rPr>
          <w:rFonts w:ascii="Times New Roman" w:hAnsi="Times New Roman" w:cs="Times New Roman"/>
          <w:sz w:val="24"/>
          <w:szCs w:val="24"/>
        </w:rPr>
        <w:t>/</w:t>
      </w:r>
      <w:r w:rsidR="008F228C" w:rsidRPr="0060512F">
        <w:rPr>
          <w:rFonts w:ascii="Times New Roman" w:hAnsi="Times New Roman" w:cs="Times New Roman"/>
          <w:sz w:val="24"/>
          <w:szCs w:val="24"/>
          <w:lang w:val="en-US"/>
        </w:rPr>
        <w:t>kratkaja</w:t>
      </w:r>
      <w:r w:rsidR="008F228C" w:rsidRPr="0060512F">
        <w:rPr>
          <w:rFonts w:ascii="Times New Roman" w:hAnsi="Times New Roman" w:cs="Times New Roman"/>
          <w:sz w:val="24"/>
          <w:szCs w:val="24"/>
        </w:rPr>
        <w:t>-</w:t>
      </w:r>
      <w:r w:rsidR="008F228C" w:rsidRPr="0060512F">
        <w:rPr>
          <w:rFonts w:ascii="Times New Roman" w:hAnsi="Times New Roman" w:cs="Times New Roman"/>
          <w:sz w:val="24"/>
          <w:szCs w:val="24"/>
          <w:lang w:val="en-US"/>
        </w:rPr>
        <w:t>teoria</w:t>
      </w:r>
      <w:r w:rsidR="008F228C" w:rsidRPr="0060512F">
        <w:rPr>
          <w:rFonts w:ascii="Times New Roman" w:hAnsi="Times New Roman" w:cs="Times New Roman"/>
          <w:sz w:val="24"/>
          <w:szCs w:val="24"/>
        </w:rPr>
        <w:t>/</w:t>
      </w:r>
      <w:r w:rsidR="008F228C" w:rsidRPr="0060512F">
        <w:rPr>
          <w:rFonts w:ascii="Times New Roman" w:hAnsi="Times New Roman" w:cs="Times New Roman"/>
          <w:sz w:val="24"/>
          <w:szCs w:val="24"/>
          <w:lang w:val="en-US"/>
        </w:rPr>
        <w:t>opredelenie</w:t>
      </w:r>
      <w:r w:rsidR="008F228C" w:rsidRPr="0060512F">
        <w:rPr>
          <w:rFonts w:ascii="Times New Roman" w:hAnsi="Times New Roman" w:cs="Times New Roman"/>
          <w:sz w:val="24"/>
          <w:szCs w:val="24"/>
        </w:rPr>
        <w:t>-</w:t>
      </w:r>
      <w:r w:rsidR="008F228C" w:rsidRPr="0060512F">
        <w:rPr>
          <w:rFonts w:ascii="Times New Roman" w:hAnsi="Times New Roman" w:cs="Times New Roman"/>
          <w:sz w:val="24"/>
          <w:szCs w:val="24"/>
          <w:lang w:val="en-US"/>
        </w:rPr>
        <w:t>koordinat</w:t>
      </w:r>
      <w:r w:rsidR="008F228C" w:rsidRPr="0060512F">
        <w:rPr>
          <w:rFonts w:ascii="Times New Roman" w:hAnsi="Times New Roman" w:cs="Times New Roman"/>
          <w:sz w:val="24"/>
          <w:szCs w:val="24"/>
        </w:rPr>
        <w:t>-</w:t>
      </w:r>
      <w:r w:rsidR="008F228C" w:rsidRPr="0060512F">
        <w:rPr>
          <w:rFonts w:ascii="Times New Roman" w:hAnsi="Times New Roman" w:cs="Times New Roman"/>
          <w:sz w:val="24"/>
          <w:szCs w:val="24"/>
          <w:lang w:val="en-US"/>
        </w:rPr>
        <w:t>centra</w:t>
      </w:r>
      <w:r w:rsidR="008F228C" w:rsidRPr="0060512F">
        <w:rPr>
          <w:rFonts w:ascii="Times New Roman" w:hAnsi="Times New Roman" w:cs="Times New Roman"/>
          <w:sz w:val="24"/>
          <w:szCs w:val="24"/>
        </w:rPr>
        <w:t>-</w:t>
      </w:r>
      <w:r w:rsidR="008F228C" w:rsidRPr="0060512F">
        <w:rPr>
          <w:rFonts w:ascii="Times New Roman" w:hAnsi="Times New Roman" w:cs="Times New Roman"/>
          <w:sz w:val="24"/>
          <w:szCs w:val="24"/>
          <w:lang w:val="en-US"/>
        </w:rPr>
        <w:t>tyazhesti</w:t>
      </w:r>
      <w:r w:rsidR="008F228C" w:rsidRPr="0060512F">
        <w:rPr>
          <w:rFonts w:ascii="Times New Roman" w:hAnsi="Times New Roman" w:cs="Times New Roman"/>
          <w:sz w:val="24"/>
          <w:szCs w:val="24"/>
        </w:rPr>
        <w:t xml:space="preserve"> </w:t>
      </w:r>
      <w:r w:rsidR="008F228C" w:rsidRPr="0060512F">
        <w:rPr>
          <w:rFonts w:ascii="Times New Roman" w:hAnsi="Times New Roman" w:cs="Times New Roman"/>
          <w:color w:val="000000"/>
          <w:sz w:val="24"/>
          <w:szCs w:val="24"/>
        </w:rPr>
        <w:t>(</w:t>
      </w:r>
      <w:r w:rsidR="008F228C" w:rsidRPr="0060512F">
        <w:rPr>
          <w:rFonts w:ascii="Times New Roman" w:hAnsi="Times New Roman" w:cs="Times New Roman"/>
          <w:sz w:val="24"/>
          <w:szCs w:val="24"/>
        </w:rPr>
        <w:t>дата обращения: 05.02.2018).</w:t>
      </w:r>
    </w:p>
    <w:p w:rsidR="008F228C" w:rsidRPr="0060512F" w:rsidRDefault="008F228C" w:rsidP="00525D46">
      <w:pPr>
        <w:tabs>
          <w:tab w:val="left" w:pos="567"/>
        </w:tabs>
        <w:spacing w:after="0" w:line="240" w:lineRule="auto"/>
        <w:ind w:firstLine="567"/>
        <w:contextualSpacing/>
        <w:jc w:val="both"/>
        <w:rPr>
          <w:rFonts w:ascii="Times New Roman" w:eastAsia="TimesNewRomanPSMT" w:hAnsi="Times New Roman" w:cs="Times New Roman"/>
          <w:sz w:val="24"/>
          <w:szCs w:val="24"/>
        </w:rPr>
      </w:pPr>
      <w:r w:rsidRPr="0060512F">
        <w:rPr>
          <w:rFonts w:ascii="Times New Roman" w:hAnsi="Times New Roman" w:cs="Times New Roman"/>
          <w:spacing w:val="2"/>
          <w:sz w:val="24"/>
          <w:szCs w:val="24"/>
        </w:rPr>
        <w:t xml:space="preserve">18. Обиденко </w:t>
      </w:r>
      <w:r w:rsidRPr="0060512F">
        <w:rPr>
          <w:rFonts w:ascii="Times New Roman" w:eastAsia="TimesNewRomanPSMT" w:hAnsi="Times New Roman" w:cs="Times New Roman"/>
          <w:sz w:val="24"/>
          <w:szCs w:val="24"/>
        </w:rPr>
        <w:t>В. И.</w:t>
      </w:r>
      <w:r w:rsidR="005021DC">
        <w:rPr>
          <w:rFonts w:ascii="Times New Roman" w:eastAsia="TimesNewRomanPSMT" w:hAnsi="Times New Roman" w:cs="Times New Roman"/>
          <w:sz w:val="24"/>
          <w:szCs w:val="24"/>
        </w:rPr>
        <w:t>,</w:t>
      </w:r>
      <w:r w:rsidRPr="0060512F">
        <w:rPr>
          <w:rFonts w:ascii="Times New Roman" w:eastAsia="TimesNewRomanPSMT" w:hAnsi="Times New Roman" w:cs="Times New Roman"/>
          <w:sz w:val="24"/>
          <w:szCs w:val="24"/>
        </w:rPr>
        <w:t xml:space="preserve"> Опритова О. А. Об определении метрических параметров больших по площади территорий средствами программного обеспечения геоинформацион</w:t>
      </w:r>
      <w:r w:rsidR="005021DC">
        <w:rPr>
          <w:rFonts w:ascii="Times New Roman" w:eastAsia="TimesNewRomanPSMT" w:hAnsi="Times New Roman" w:cs="Times New Roman"/>
          <w:sz w:val="24"/>
          <w:szCs w:val="24"/>
        </w:rPr>
        <w:t>ных систем </w:t>
      </w:r>
      <w:r w:rsidRPr="0060512F">
        <w:rPr>
          <w:rFonts w:ascii="Times New Roman" w:eastAsia="TimesNewRomanPSMT" w:hAnsi="Times New Roman" w:cs="Times New Roman"/>
          <w:sz w:val="24"/>
          <w:szCs w:val="24"/>
        </w:rPr>
        <w:t>// Геодезия и картография. – 2016. – № 3. – С. 44–52.</w:t>
      </w:r>
    </w:p>
    <w:p w:rsidR="008F228C" w:rsidRPr="005021DC" w:rsidRDefault="008F228C" w:rsidP="00525D46">
      <w:pPr>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z w:val="24"/>
          <w:szCs w:val="24"/>
        </w:rPr>
        <w:t>19. Мазуров Б.</w:t>
      </w:r>
      <w:r w:rsidR="005021DC">
        <w:rPr>
          <w:rFonts w:ascii="Times New Roman" w:hAnsi="Times New Roman" w:cs="Times New Roman"/>
          <w:sz w:val="24"/>
          <w:szCs w:val="24"/>
        </w:rPr>
        <w:t xml:space="preserve"> </w:t>
      </w:r>
      <w:r w:rsidRPr="0060512F">
        <w:rPr>
          <w:rFonts w:ascii="Times New Roman" w:hAnsi="Times New Roman" w:cs="Times New Roman"/>
          <w:sz w:val="24"/>
          <w:szCs w:val="24"/>
        </w:rPr>
        <w:t>Т., Падве В.</w:t>
      </w:r>
      <w:r w:rsidR="005021DC">
        <w:rPr>
          <w:rFonts w:ascii="Times New Roman" w:hAnsi="Times New Roman" w:cs="Times New Roman"/>
          <w:sz w:val="24"/>
          <w:szCs w:val="24"/>
        </w:rPr>
        <w:t xml:space="preserve"> </w:t>
      </w:r>
      <w:r w:rsidRPr="0060512F">
        <w:rPr>
          <w:rFonts w:ascii="Times New Roman" w:hAnsi="Times New Roman" w:cs="Times New Roman"/>
          <w:sz w:val="24"/>
          <w:szCs w:val="24"/>
        </w:rPr>
        <w:t>А. Метод наименьших квадратов (статика, динамика, моде</w:t>
      </w:r>
      <w:r w:rsidRPr="005021DC">
        <w:rPr>
          <w:rFonts w:ascii="Times New Roman" w:hAnsi="Times New Roman" w:cs="Times New Roman"/>
          <w:sz w:val="24"/>
          <w:szCs w:val="24"/>
        </w:rPr>
        <w:t>ли с уточняемой структурой)</w:t>
      </w:r>
      <w:r w:rsidR="005021DC" w:rsidRPr="005021DC">
        <w:rPr>
          <w:rFonts w:ascii="Times New Roman" w:hAnsi="Times New Roman" w:cs="Times New Roman"/>
          <w:sz w:val="24"/>
          <w:szCs w:val="24"/>
        </w:rPr>
        <w:t xml:space="preserve"> </w:t>
      </w:r>
      <w:r w:rsidRPr="005021DC">
        <w:rPr>
          <w:rFonts w:ascii="Times New Roman" w:hAnsi="Times New Roman" w:cs="Times New Roman"/>
          <w:sz w:val="24"/>
          <w:szCs w:val="24"/>
        </w:rPr>
        <w:t>//</w:t>
      </w:r>
      <w:r w:rsidR="005021DC" w:rsidRPr="005021DC">
        <w:rPr>
          <w:rFonts w:ascii="Times New Roman" w:hAnsi="Times New Roman" w:cs="Times New Roman"/>
          <w:sz w:val="24"/>
          <w:szCs w:val="24"/>
        </w:rPr>
        <w:t xml:space="preserve"> </w:t>
      </w:r>
      <w:r w:rsidRPr="005021DC">
        <w:rPr>
          <w:rFonts w:ascii="Times New Roman" w:hAnsi="Times New Roman" w:cs="Times New Roman"/>
          <w:sz w:val="24"/>
          <w:szCs w:val="24"/>
        </w:rPr>
        <w:t>Вестник</w:t>
      </w:r>
      <w:r w:rsidR="005021DC" w:rsidRPr="005021DC">
        <w:rPr>
          <w:rFonts w:ascii="Times New Roman" w:hAnsi="Times New Roman" w:cs="Times New Roman"/>
          <w:sz w:val="24"/>
          <w:szCs w:val="24"/>
        </w:rPr>
        <w:t xml:space="preserve"> СГУГиТ.</w:t>
      </w:r>
      <w:r w:rsidRPr="005021DC">
        <w:rPr>
          <w:rFonts w:ascii="Times New Roman" w:hAnsi="Times New Roman" w:cs="Times New Roman"/>
          <w:sz w:val="24"/>
          <w:szCs w:val="24"/>
        </w:rPr>
        <w:t xml:space="preserve"> – 2017. – </w:t>
      </w:r>
      <w:r w:rsidR="005021DC" w:rsidRPr="005021DC">
        <w:rPr>
          <w:rFonts w:ascii="Times New Roman" w:hAnsi="Times New Roman" w:cs="Times New Roman"/>
          <w:bCs/>
          <w:sz w:val="24"/>
          <w:szCs w:val="24"/>
        </w:rPr>
        <w:t>Т. 22, № 2</w:t>
      </w:r>
      <w:r w:rsidRPr="005021DC">
        <w:rPr>
          <w:rFonts w:ascii="Times New Roman" w:hAnsi="Times New Roman" w:cs="Times New Roman"/>
          <w:sz w:val="24"/>
          <w:szCs w:val="24"/>
        </w:rPr>
        <w:t>. – С. 22</w:t>
      </w:r>
      <w:r w:rsidR="005021DC" w:rsidRPr="005021DC">
        <w:rPr>
          <w:rFonts w:ascii="Times New Roman" w:hAnsi="Times New Roman" w:cs="Times New Roman"/>
          <w:sz w:val="24"/>
          <w:szCs w:val="24"/>
        </w:rPr>
        <w:t>–</w:t>
      </w:r>
      <w:r w:rsidRPr="005021DC">
        <w:rPr>
          <w:rFonts w:ascii="Times New Roman" w:hAnsi="Times New Roman" w:cs="Times New Roman"/>
          <w:sz w:val="24"/>
          <w:szCs w:val="24"/>
        </w:rPr>
        <w:t>33.</w:t>
      </w:r>
    </w:p>
    <w:p w:rsidR="008F228C" w:rsidRPr="0060512F" w:rsidRDefault="008F228C" w:rsidP="00525D46">
      <w:pPr>
        <w:tabs>
          <w:tab w:val="left" w:pos="567"/>
        </w:tabs>
        <w:spacing w:after="0" w:line="240" w:lineRule="auto"/>
        <w:ind w:firstLine="567"/>
        <w:jc w:val="both"/>
        <w:rPr>
          <w:rFonts w:ascii="Times New Roman" w:eastAsia="TimesNewRomanPSMT" w:hAnsi="Times New Roman" w:cs="Times New Roman"/>
          <w:sz w:val="24"/>
          <w:szCs w:val="24"/>
        </w:rPr>
      </w:pPr>
      <w:r w:rsidRPr="0060512F">
        <w:rPr>
          <w:rFonts w:ascii="Times New Roman" w:eastAsia="TimesNewRomanPSMT" w:hAnsi="Times New Roman" w:cs="Times New Roman"/>
          <w:sz w:val="24"/>
          <w:szCs w:val="24"/>
        </w:rPr>
        <w:t>20. Обиденко В. И. Определение пространства Российского государства – исторические, технологические и политические аспекты // Геодезия и карто</w:t>
      </w:r>
      <w:r w:rsidR="005021DC">
        <w:rPr>
          <w:rFonts w:ascii="Times New Roman" w:eastAsia="TimesNewRomanPSMT" w:hAnsi="Times New Roman" w:cs="Times New Roman"/>
          <w:sz w:val="24"/>
          <w:szCs w:val="24"/>
        </w:rPr>
        <w:t>графия. – 2015. – № 5. – С. </w:t>
      </w:r>
      <w:r w:rsidRPr="0060512F">
        <w:rPr>
          <w:rFonts w:ascii="Times New Roman" w:eastAsia="TimesNewRomanPSMT" w:hAnsi="Times New Roman" w:cs="Times New Roman"/>
          <w:sz w:val="24"/>
          <w:szCs w:val="24"/>
        </w:rPr>
        <w:t>41–49.</w:t>
      </w:r>
    </w:p>
    <w:p w:rsidR="008F228C" w:rsidRPr="0060512F" w:rsidRDefault="008F228C" w:rsidP="00525D46">
      <w:pPr>
        <w:autoSpaceDE w:val="0"/>
        <w:autoSpaceDN w:val="0"/>
        <w:adjustRightInd w:val="0"/>
        <w:spacing w:after="0" w:line="240" w:lineRule="auto"/>
        <w:ind w:firstLine="567"/>
        <w:contextualSpacing/>
        <w:jc w:val="both"/>
        <w:rPr>
          <w:rFonts w:ascii="Times New Roman" w:eastAsia="TimesNewRomanPSMT" w:hAnsi="Times New Roman" w:cs="Times New Roman"/>
          <w:sz w:val="24"/>
          <w:szCs w:val="24"/>
        </w:rPr>
      </w:pPr>
      <w:r w:rsidRPr="0060512F">
        <w:rPr>
          <w:rFonts w:ascii="Times New Roman" w:eastAsia="TimesNewRomanPSMT" w:hAnsi="Times New Roman" w:cs="Times New Roman"/>
          <w:iCs/>
          <w:sz w:val="24"/>
          <w:szCs w:val="24"/>
        </w:rPr>
        <w:t>21. Обиденко В. И</w:t>
      </w:r>
      <w:r w:rsidRPr="0060512F">
        <w:rPr>
          <w:rFonts w:ascii="Times New Roman" w:eastAsia="TimesNewRomanPSMT" w:hAnsi="Times New Roman" w:cs="Times New Roman"/>
          <w:i/>
          <w:iCs/>
          <w:sz w:val="24"/>
          <w:szCs w:val="24"/>
        </w:rPr>
        <w:t xml:space="preserve">. </w:t>
      </w:r>
      <w:r w:rsidRPr="0060512F">
        <w:rPr>
          <w:rFonts w:ascii="Times New Roman" w:eastAsia="TimesNewRomanPSMT" w:hAnsi="Times New Roman" w:cs="Times New Roman"/>
          <w:sz w:val="24"/>
          <w:szCs w:val="24"/>
        </w:rPr>
        <w:t>Методологические подходы и алгоритмы определения метрических параметров территории Российской Федерации на земном сфероиде с использованием геоинформационных технологий // Геодезия и картография. – 2012. – № 4. – С. 39–45.</w:t>
      </w:r>
    </w:p>
    <w:p w:rsidR="008F228C" w:rsidRPr="0060512F" w:rsidRDefault="008F228C" w:rsidP="00525D46">
      <w:pPr>
        <w:spacing w:after="0" w:line="240" w:lineRule="auto"/>
        <w:ind w:firstLine="567"/>
        <w:jc w:val="both"/>
        <w:rPr>
          <w:rFonts w:ascii="Times New Roman" w:hAnsi="Times New Roman" w:cs="Times New Roman"/>
          <w:sz w:val="24"/>
          <w:szCs w:val="24"/>
        </w:rPr>
      </w:pPr>
      <w:r w:rsidRPr="0060512F">
        <w:rPr>
          <w:rFonts w:ascii="Times New Roman" w:hAnsi="Times New Roman" w:cs="Times New Roman"/>
          <w:spacing w:val="2"/>
          <w:sz w:val="24"/>
          <w:szCs w:val="24"/>
        </w:rPr>
        <w:t>22</w:t>
      </w:r>
      <w:r w:rsidR="00105AF1">
        <w:rPr>
          <w:rFonts w:ascii="Times New Roman" w:hAnsi="Times New Roman" w:cs="Times New Roman"/>
          <w:sz w:val="24"/>
          <w:szCs w:val="24"/>
        </w:rPr>
        <w:t>. </w:t>
      </w:r>
      <w:r w:rsidRPr="0060512F">
        <w:rPr>
          <w:rFonts w:ascii="Times New Roman" w:hAnsi="Times New Roman" w:cs="Times New Roman"/>
          <w:sz w:val="24"/>
          <w:szCs w:val="24"/>
        </w:rPr>
        <w:t>Беркин Н.</w:t>
      </w:r>
      <w:r w:rsidR="008C1C60">
        <w:rPr>
          <w:rFonts w:ascii="Times New Roman" w:hAnsi="Times New Roman" w:cs="Times New Roman"/>
          <w:sz w:val="24"/>
          <w:szCs w:val="24"/>
        </w:rPr>
        <w:t xml:space="preserve"> </w:t>
      </w:r>
      <w:r w:rsidRPr="0060512F">
        <w:rPr>
          <w:rFonts w:ascii="Times New Roman" w:hAnsi="Times New Roman" w:cs="Times New Roman"/>
          <w:sz w:val="24"/>
          <w:szCs w:val="24"/>
        </w:rPr>
        <w:t>С.</w:t>
      </w:r>
      <w:r w:rsidR="008C1C60">
        <w:rPr>
          <w:rFonts w:ascii="Times New Roman" w:hAnsi="Times New Roman" w:cs="Times New Roman"/>
          <w:sz w:val="24"/>
          <w:szCs w:val="24"/>
        </w:rPr>
        <w:t xml:space="preserve">, </w:t>
      </w:r>
      <w:r w:rsidR="008C1C60" w:rsidRPr="0060512F">
        <w:rPr>
          <w:rFonts w:ascii="Times New Roman" w:hAnsi="Times New Roman" w:cs="Times New Roman"/>
          <w:sz w:val="24"/>
          <w:szCs w:val="24"/>
        </w:rPr>
        <w:t>Макаров</w:t>
      </w:r>
      <w:r w:rsidR="008C1C60">
        <w:rPr>
          <w:rFonts w:ascii="Times New Roman" w:hAnsi="Times New Roman" w:cs="Times New Roman"/>
          <w:sz w:val="24"/>
          <w:szCs w:val="24"/>
        </w:rPr>
        <w:t xml:space="preserve"> </w:t>
      </w:r>
      <w:r w:rsidR="008C1C60" w:rsidRPr="0060512F">
        <w:rPr>
          <w:rFonts w:ascii="Times New Roman" w:hAnsi="Times New Roman" w:cs="Times New Roman"/>
          <w:sz w:val="24"/>
          <w:szCs w:val="24"/>
        </w:rPr>
        <w:t>А.</w:t>
      </w:r>
      <w:r w:rsidR="008C1C60">
        <w:rPr>
          <w:rFonts w:ascii="Times New Roman" w:hAnsi="Times New Roman" w:cs="Times New Roman"/>
          <w:sz w:val="24"/>
          <w:szCs w:val="24"/>
        </w:rPr>
        <w:t xml:space="preserve"> </w:t>
      </w:r>
      <w:r w:rsidR="008C1C60" w:rsidRPr="0060512F">
        <w:rPr>
          <w:rFonts w:ascii="Times New Roman" w:hAnsi="Times New Roman" w:cs="Times New Roman"/>
          <w:sz w:val="24"/>
          <w:szCs w:val="24"/>
        </w:rPr>
        <w:t>А., Русинек</w:t>
      </w:r>
      <w:r w:rsidRPr="0060512F">
        <w:rPr>
          <w:rFonts w:ascii="Times New Roman" w:hAnsi="Times New Roman" w:cs="Times New Roman"/>
          <w:sz w:val="24"/>
          <w:szCs w:val="24"/>
        </w:rPr>
        <w:t xml:space="preserve"> </w:t>
      </w:r>
      <w:r w:rsidR="008C1C60" w:rsidRPr="0060512F">
        <w:rPr>
          <w:rFonts w:ascii="Times New Roman" w:hAnsi="Times New Roman" w:cs="Times New Roman"/>
          <w:sz w:val="24"/>
          <w:szCs w:val="24"/>
        </w:rPr>
        <w:t>О.</w:t>
      </w:r>
      <w:r w:rsidR="008C1C60">
        <w:rPr>
          <w:rFonts w:ascii="Times New Roman" w:hAnsi="Times New Roman" w:cs="Times New Roman"/>
          <w:sz w:val="24"/>
          <w:szCs w:val="24"/>
        </w:rPr>
        <w:t xml:space="preserve"> </w:t>
      </w:r>
      <w:r w:rsidR="008C1C60" w:rsidRPr="0060512F">
        <w:rPr>
          <w:rFonts w:ascii="Times New Roman" w:hAnsi="Times New Roman" w:cs="Times New Roman"/>
          <w:sz w:val="24"/>
          <w:szCs w:val="24"/>
        </w:rPr>
        <w:t>Т.</w:t>
      </w:r>
      <w:r w:rsidR="008C1C60">
        <w:rPr>
          <w:rFonts w:ascii="Times New Roman" w:hAnsi="Times New Roman" w:cs="Times New Roman"/>
          <w:sz w:val="24"/>
          <w:szCs w:val="24"/>
        </w:rPr>
        <w:t xml:space="preserve"> </w:t>
      </w:r>
      <w:r w:rsidRPr="0060512F">
        <w:rPr>
          <w:rFonts w:ascii="Times New Roman" w:hAnsi="Times New Roman" w:cs="Times New Roman"/>
          <w:sz w:val="24"/>
          <w:szCs w:val="24"/>
        </w:rPr>
        <w:t>Байкаловедение</w:t>
      </w:r>
      <w:r w:rsidR="008C1C60">
        <w:rPr>
          <w:rFonts w:ascii="Times New Roman" w:hAnsi="Times New Roman" w:cs="Times New Roman"/>
          <w:sz w:val="24"/>
          <w:szCs w:val="24"/>
        </w:rPr>
        <w:t xml:space="preserve"> </w:t>
      </w:r>
      <w:r w:rsidRPr="0060512F">
        <w:rPr>
          <w:rFonts w:ascii="Times New Roman" w:hAnsi="Times New Roman" w:cs="Times New Roman"/>
          <w:sz w:val="24"/>
          <w:szCs w:val="24"/>
        </w:rPr>
        <w:t>: учеб</w:t>
      </w:r>
      <w:r w:rsidR="008C1C60">
        <w:rPr>
          <w:rFonts w:ascii="Times New Roman" w:hAnsi="Times New Roman" w:cs="Times New Roman"/>
          <w:sz w:val="24"/>
          <w:szCs w:val="24"/>
        </w:rPr>
        <w:t>.</w:t>
      </w:r>
      <w:r w:rsidRPr="0060512F">
        <w:rPr>
          <w:rFonts w:ascii="Times New Roman" w:hAnsi="Times New Roman" w:cs="Times New Roman"/>
          <w:sz w:val="24"/>
          <w:szCs w:val="24"/>
        </w:rPr>
        <w:t xml:space="preserve"> пособие. – Иркутск</w:t>
      </w:r>
      <w:r w:rsidR="008C1C60">
        <w:rPr>
          <w:rFonts w:ascii="Times New Roman" w:hAnsi="Times New Roman" w:cs="Times New Roman"/>
          <w:sz w:val="24"/>
          <w:szCs w:val="24"/>
        </w:rPr>
        <w:t xml:space="preserve"> </w:t>
      </w:r>
      <w:r w:rsidRPr="0060512F">
        <w:rPr>
          <w:rFonts w:ascii="Times New Roman" w:hAnsi="Times New Roman" w:cs="Times New Roman"/>
          <w:sz w:val="24"/>
          <w:szCs w:val="24"/>
        </w:rPr>
        <w:t>: Изд</w:t>
      </w:r>
      <w:r w:rsidR="009071B1">
        <w:rPr>
          <w:rFonts w:ascii="Times New Roman" w:hAnsi="Times New Roman" w:cs="Times New Roman"/>
          <w:sz w:val="24"/>
          <w:szCs w:val="24"/>
        </w:rPr>
        <w:t>-во</w:t>
      </w:r>
      <w:r w:rsidRPr="0060512F">
        <w:rPr>
          <w:rFonts w:ascii="Times New Roman" w:hAnsi="Times New Roman" w:cs="Times New Roman"/>
          <w:sz w:val="24"/>
          <w:szCs w:val="24"/>
        </w:rPr>
        <w:t xml:space="preserve"> Ирк</w:t>
      </w:r>
      <w:r w:rsidR="009071B1">
        <w:rPr>
          <w:rFonts w:ascii="Times New Roman" w:hAnsi="Times New Roman" w:cs="Times New Roman"/>
          <w:sz w:val="24"/>
          <w:szCs w:val="24"/>
        </w:rPr>
        <w:t>ут</w:t>
      </w:r>
      <w:r w:rsidRPr="0060512F">
        <w:rPr>
          <w:rFonts w:ascii="Times New Roman" w:hAnsi="Times New Roman" w:cs="Times New Roman"/>
          <w:sz w:val="24"/>
          <w:szCs w:val="24"/>
        </w:rPr>
        <w:t>. гос. ун-та, 2009. – 291 с.</w:t>
      </w:r>
    </w:p>
    <w:p w:rsidR="008F228C" w:rsidRPr="005021DC" w:rsidRDefault="008F228C" w:rsidP="00525D46">
      <w:pPr>
        <w:spacing w:after="0" w:line="240" w:lineRule="auto"/>
        <w:ind w:firstLine="567"/>
        <w:jc w:val="both"/>
        <w:rPr>
          <w:rFonts w:ascii="Times New Roman" w:hAnsi="Times New Roman" w:cs="Times New Roman"/>
          <w:sz w:val="24"/>
          <w:szCs w:val="24"/>
          <w:shd w:val="clear" w:color="auto" w:fill="FFFFFF"/>
        </w:rPr>
      </w:pPr>
      <w:r w:rsidRPr="0060512F">
        <w:rPr>
          <w:rFonts w:ascii="Times New Roman" w:hAnsi="Times New Roman" w:cs="Times New Roman"/>
          <w:sz w:val="24"/>
          <w:szCs w:val="24"/>
          <w:shd w:val="clear" w:color="auto" w:fill="FFFFFF"/>
        </w:rPr>
        <w:t xml:space="preserve">23. </w:t>
      </w:r>
      <w:r w:rsidRPr="0060512F">
        <w:rPr>
          <w:rFonts w:ascii="Times New Roman" w:eastAsia="TimesNewRomanPSMT" w:hAnsi="Times New Roman" w:cs="Times New Roman"/>
          <w:sz w:val="24"/>
          <w:szCs w:val="24"/>
        </w:rPr>
        <w:t xml:space="preserve">Обиденко В. И. </w:t>
      </w:r>
      <w:r w:rsidRPr="0060512F">
        <w:rPr>
          <w:rFonts w:ascii="Times New Roman" w:hAnsi="Times New Roman" w:cs="Times New Roman"/>
          <w:sz w:val="24"/>
          <w:szCs w:val="24"/>
          <w:shd w:val="clear" w:color="auto" w:fill="FFFFFF"/>
        </w:rPr>
        <w:t xml:space="preserve">Разработка и исследование специализированной программы для определения метрических параметров территории Российской Федерации // Вестник СГГА. </w:t>
      </w:r>
      <w:r w:rsidR="005021DC">
        <w:rPr>
          <w:rFonts w:ascii="Times New Roman" w:hAnsi="Times New Roman" w:cs="Times New Roman"/>
          <w:sz w:val="24"/>
          <w:szCs w:val="24"/>
          <w:shd w:val="clear" w:color="auto" w:fill="FFFFFF"/>
        </w:rPr>
        <w:t>–</w:t>
      </w:r>
      <w:r w:rsidRPr="0060512F">
        <w:rPr>
          <w:rFonts w:ascii="Times New Roman" w:hAnsi="Times New Roman" w:cs="Times New Roman"/>
          <w:sz w:val="24"/>
          <w:szCs w:val="24"/>
          <w:shd w:val="clear" w:color="auto" w:fill="FFFFFF"/>
        </w:rPr>
        <w:t xml:space="preserve"> </w:t>
      </w:r>
      <w:r w:rsidRPr="005021DC">
        <w:rPr>
          <w:rFonts w:ascii="Times New Roman" w:hAnsi="Times New Roman" w:cs="Times New Roman"/>
          <w:sz w:val="24"/>
          <w:szCs w:val="24"/>
          <w:shd w:val="clear" w:color="auto" w:fill="FFFFFF"/>
        </w:rPr>
        <w:t xml:space="preserve">2012. </w:t>
      </w:r>
      <w:r w:rsidR="005021DC" w:rsidRPr="005021DC">
        <w:rPr>
          <w:rFonts w:ascii="Times New Roman" w:hAnsi="Times New Roman" w:cs="Times New Roman"/>
          <w:sz w:val="24"/>
          <w:szCs w:val="24"/>
          <w:shd w:val="clear" w:color="auto" w:fill="FFFFFF"/>
        </w:rPr>
        <w:t>–</w:t>
      </w:r>
      <w:r w:rsidRPr="005021DC">
        <w:rPr>
          <w:rFonts w:ascii="Times New Roman" w:hAnsi="Times New Roman" w:cs="Times New Roman"/>
          <w:sz w:val="24"/>
          <w:szCs w:val="24"/>
          <w:shd w:val="clear" w:color="auto" w:fill="FFFFFF"/>
        </w:rPr>
        <w:t> </w:t>
      </w:r>
      <w:r w:rsidR="005021DC" w:rsidRPr="005021DC">
        <w:rPr>
          <w:rFonts w:ascii="Times New Roman" w:hAnsi="Times New Roman" w:cs="Times New Roman"/>
          <w:sz w:val="24"/>
          <w:szCs w:val="24"/>
        </w:rPr>
        <w:t>Вып. 3 (19)</w:t>
      </w:r>
      <w:r w:rsidRPr="005021DC">
        <w:rPr>
          <w:rFonts w:ascii="Times New Roman" w:hAnsi="Times New Roman" w:cs="Times New Roman"/>
          <w:sz w:val="24"/>
          <w:szCs w:val="24"/>
          <w:shd w:val="clear" w:color="auto" w:fill="FFFFFF"/>
        </w:rPr>
        <w:t xml:space="preserve">. </w:t>
      </w:r>
      <w:r w:rsidR="005021DC" w:rsidRPr="005021DC">
        <w:rPr>
          <w:rFonts w:ascii="Times New Roman" w:hAnsi="Times New Roman" w:cs="Times New Roman"/>
          <w:sz w:val="24"/>
          <w:szCs w:val="24"/>
          <w:shd w:val="clear" w:color="auto" w:fill="FFFFFF"/>
        </w:rPr>
        <w:t>–</w:t>
      </w:r>
      <w:r w:rsidRPr="005021DC">
        <w:rPr>
          <w:rFonts w:ascii="Times New Roman" w:hAnsi="Times New Roman" w:cs="Times New Roman"/>
          <w:sz w:val="24"/>
          <w:szCs w:val="24"/>
          <w:shd w:val="clear" w:color="auto" w:fill="FFFFFF"/>
        </w:rPr>
        <w:t xml:space="preserve"> С. 18</w:t>
      </w:r>
      <w:r w:rsidR="005021DC" w:rsidRPr="005021DC">
        <w:rPr>
          <w:rFonts w:ascii="Times New Roman" w:hAnsi="Times New Roman" w:cs="Times New Roman"/>
          <w:sz w:val="24"/>
          <w:szCs w:val="24"/>
          <w:shd w:val="clear" w:color="auto" w:fill="FFFFFF"/>
        </w:rPr>
        <w:t>–</w:t>
      </w:r>
      <w:r w:rsidRPr="005021DC">
        <w:rPr>
          <w:rFonts w:ascii="Times New Roman" w:hAnsi="Times New Roman" w:cs="Times New Roman"/>
          <w:sz w:val="24"/>
          <w:szCs w:val="24"/>
          <w:shd w:val="clear" w:color="auto" w:fill="FFFFFF"/>
        </w:rPr>
        <w:t>29</w:t>
      </w:r>
      <w:r w:rsidR="005021DC" w:rsidRPr="005021DC">
        <w:rPr>
          <w:rFonts w:ascii="Times New Roman" w:hAnsi="Times New Roman" w:cs="Times New Roman"/>
          <w:sz w:val="24"/>
          <w:szCs w:val="24"/>
          <w:shd w:val="clear" w:color="auto" w:fill="FFFFFF"/>
        </w:rPr>
        <w:t>.</w:t>
      </w:r>
    </w:p>
    <w:p w:rsidR="008F228C" w:rsidRPr="00810DD4" w:rsidRDefault="008F228C" w:rsidP="00525D46">
      <w:pPr>
        <w:spacing w:after="0" w:line="240" w:lineRule="auto"/>
        <w:ind w:firstLine="567"/>
        <w:jc w:val="both"/>
        <w:rPr>
          <w:rFonts w:ascii="Times New Roman" w:hAnsi="Times New Roman" w:cs="Times New Roman"/>
          <w:color w:val="FF0000"/>
          <w:sz w:val="24"/>
          <w:szCs w:val="24"/>
        </w:rPr>
      </w:pPr>
    </w:p>
    <w:p w:rsidR="00A05F52" w:rsidRPr="0060512F" w:rsidRDefault="00A05F52" w:rsidP="00525D46">
      <w:pPr>
        <w:spacing w:after="0" w:line="240" w:lineRule="auto"/>
        <w:ind w:firstLine="567"/>
        <w:jc w:val="right"/>
        <w:rPr>
          <w:rFonts w:ascii="Times New Roman" w:hAnsi="Times New Roman" w:cs="Times New Roman"/>
          <w:i/>
          <w:sz w:val="24"/>
          <w:szCs w:val="24"/>
        </w:rPr>
      </w:pPr>
      <w:r w:rsidRPr="00D90828">
        <w:rPr>
          <w:rFonts w:ascii="Times New Roman" w:hAnsi="Times New Roman" w:cs="Times New Roman"/>
          <w:sz w:val="24"/>
          <w:szCs w:val="24"/>
        </w:rPr>
        <w:t xml:space="preserve">  </w:t>
      </w:r>
      <w:r w:rsidRPr="0060512F">
        <w:rPr>
          <w:rFonts w:ascii="Times New Roman" w:hAnsi="Times New Roman" w:cs="Times New Roman"/>
          <w:sz w:val="24"/>
          <w:szCs w:val="24"/>
        </w:rPr>
        <w:t xml:space="preserve">© </w:t>
      </w:r>
      <w:r w:rsidR="000F7A09" w:rsidRPr="000F7A09">
        <w:rPr>
          <w:rFonts w:ascii="Times New Roman" w:hAnsi="Times New Roman" w:cs="Times New Roman"/>
          <w:i/>
          <w:sz w:val="24"/>
          <w:szCs w:val="24"/>
        </w:rPr>
        <w:t>И</w:t>
      </w:r>
      <w:r w:rsidRPr="0060512F">
        <w:rPr>
          <w:rFonts w:ascii="Times New Roman" w:hAnsi="Times New Roman" w:cs="Times New Roman"/>
          <w:i/>
          <w:sz w:val="24"/>
          <w:szCs w:val="24"/>
        </w:rPr>
        <w:t>.</w:t>
      </w:r>
      <w:r>
        <w:rPr>
          <w:rFonts w:ascii="Times New Roman" w:hAnsi="Times New Roman" w:cs="Times New Roman"/>
          <w:i/>
          <w:sz w:val="24"/>
          <w:szCs w:val="24"/>
        </w:rPr>
        <w:t xml:space="preserve"> </w:t>
      </w:r>
      <w:r w:rsidR="000F7A09">
        <w:rPr>
          <w:rFonts w:ascii="Times New Roman" w:hAnsi="Times New Roman" w:cs="Times New Roman"/>
          <w:i/>
          <w:sz w:val="24"/>
          <w:szCs w:val="24"/>
        </w:rPr>
        <w:t>И</w:t>
      </w:r>
      <w:r w:rsidRPr="0060512F">
        <w:rPr>
          <w:rFonts w:ascii="Times New Roman" w:hAnsi="Times New Roman" w:cs="Times New Roman"/>
          <w:i/>
          <w:sz w:val="24"/>
          <w:szCs w:val="24"/>
        </w:rPr>
        <w:t xml:space="preserve">. </w:t>
      </w:r>
      <w:r w:rsidR="000F7A09">
        <w:rPr>
          <w:rFonts w:ascii="Times New Roman" w:hAnsi="Times New Roman" w:cs="Times New Roman"/>
          <w:i/>
          <w:sz w:val="24"/>
          <w:szCs w:val="24"/>
        </w:rPr>
        <w:t>Иванов</w:t>
      </w:r>
      <w:r w:rsidRPr="0060512F">
        <w:rPr>
          <w:rFonts w:ascii="Times New Roman" w:hAnsi="Times New Roman" w:cs="Times New Roman"/>
          <w:i/>
          <w:sz w:val="24"/>
          <w:szCs w:val="24"/>
        </w:rPr>
        <w:t>,</w:t>
      </w:r>
      <w:r>
        <w:rPr>
          <w:rFonts w:ascii="Times New Roman" w:hAnsi="Times New Roman" w:cs="Times New Roman"/>
          <w:i/>
          <w:sz w:val="24"/>
          <w:szCs w:val="24"/>
        </w:rPr>
        <w:t xml:space="preserve"> </w:t>
      </w:r>
      <w:r w:rsidRPr="0060512F">
        <w:rPr>
          <w:rFonts w:ascii="Times New Roman" w:hAnsi="Times New Roman" w:cs="Times New Roman"/>
          <w:i/>
          <w:sz w:val="24"/>
          <w:szCs w:val="24"/>
        </w:rPr>
        <w:t>201</w:t>
      </w:r>
      <w:r w:rsidR="000F7A09">
        <w:rPr>
          <w:rFonts w:ascii="Times New Roman" w:hAnsi="Times New Roman" w:cs="Times New Roman"/>
          <w:i/>
          <w:sz w:val="24"/>
          <w:szCs w:val="24"/>
        </w:rPr>
        <w:t>9</w:t>
      </w:r>
    </w:p>
    <w:p w:rsidR="0060512F" w:rsidRPr="00A05F52" w:rsidRDefault="0060512F" w:rsidP="00525D46">
      <w:pPr>
        <w:autoSpaceDE w:val="0"/>
        <w:autoSpaceDN w:val="0"/>
        <w:adjustRightInd w:val="0"/>
        <w:spacing w:after="0" w:line="240" w:lineRule="auto"/>
        <w:ind w:firstLine="567"/>
        <w:jc w:val="both"/>
        <w:rPr>
          <w:rFonts w:ascii="Times New Roman" w:eastAsia="Calibri" w:hAnsi="Times New Roman" w:cs="Times New Roman"/>
          <w:i/>
          <w:iCs/>
          <w:color w:val="000000"/>
          <w:sz w:val="24"/>
          <w:szCs w:val="24"/>
          <w:lang w:eastAsia="ru-RU"/>
        </w:rPr>
      </w:pPr>
    </w:p>
    <w:p w:rsidR="00F63107" w:rsidRPr="00A05F52" w:rsidRDefault="00F63107" w:rsidP="00525D46">
      <w:pPr>
        <w:autoSpaceDE w:val="0"/>
        <w:autoSpaceDN w:val="0"/>
        <w:adjustRightInd w:val="0"/>
        <w:spacing w:after="0" w:line="240" w:lineRule="auto"/>
        <w:ind w:firstLine="567"/>
        <w:jc w:val="both"/>
        <w:rPr>
          <w:rFonts w:ascii="Times New Roman" w:eastAsia="Calibri" w:hAnsi="Times New Roman" w:cs="Times New Roman"/>
          <w:i/>
          <w:iCs/>
          <w:color w:val="000000"/>
          <w:sz w:val="24"/>
          <w:szCs w:val="24"/>
          <w:lang w:eastAsia="ru-RU"/>
        </w:rPr>
      </w:pPr>
    </w:p>
    <w:p w:rsidR="00027F2B" w:rsidRPr="00757AE7" w:rsidRDefault="00027F2B" w:rsidP="00027F2B">
      <w:pPr>
        <w:autoSpaceDE w:val="0"/>
        <w:autoSpaceDN w:val="0"/>
        <w:adjustRightInd w:val="0"/>
        <w:spacing w:after="0" w:line="233" w:lineRule="auto"/>
        <w:rPr>
          <w:rFonts w:ascii="Arial" w:hAnsi="Arial" w:cs="Arial"/>
          <w:b/>
          <w:sz w:val="24"/>
          <w:szCs w:val="24"/>
        </w:rPr>
      </w:pPr>
      <w:r>
        <w:rPr>
          <w:rFonts w:ascii="Arial" w:hAnsi="Arial" w:cs="Arial"/>
          <w:b/>
          <w:sz w:val="24"/>
          <w:szCs w:val="24"/>
        </w:rPr>
        <w:t>ЗАГОЛОВОК СТАТЬИ НА АНГЛИЙСКОМ ЯЗЫКЕ</w:t>
      </w:r>
    </w:p>
    <w:p w:rsidR="00027F2B" w:rsidRPr="000F7A09" w:rsidRDefault="00027F2B" w:rsidP="00027F2B">
      <w:pPr>
        <w:autoSpaceDE w:val="0"/>
        <w:autoSpaceDN w:val="0"/>
        <w:adjustRightInd w:val="0"/>
        <w:spacing w:after="0" w:line="233" w:lineRule="auto"/>
        <w:jc w:val="both"/>
        <w:rPr>
          <w:rFonts w:ascii="Times New Roman" w:hAnsi="Times New Roman" w:cs="Times New Roman"/>
        </w:rPr>
      </w:pPr>
    </w:p>
    <w:p w:rsidR="00027F2B" w:rsidRPr="000F7A09" w:rsidRDefault="00027F2B" w:rsidP="00027F2B">
      <w:pPr>
        <w:autoSpaceDE w:val="0"/>
        <w:autoSpaceDN w:val="0"/>
        <w:adjustRightInd w:val="0"/>
        <w:spacing w:after="0" w:line="233" w:lineRule="auto"/>
        <w:jc w:val="both"/>
        <w:rPr>
          <w:rFonts w:ascii="Times New Roman" w:hAnsi="Times New Roman" w:cs="Times New Roman"/>
          <w:i/>
          <w:sz w:val="24"/>
          <w:szCs w:val="24"/>
        </w:rPr>
      </w:pPr>
      <w:r>
        <w:rPr>
          <w:rFonts w:ascii="Times New Roman" w:hAnsi="Times New Roman" w:cs="Times New Roman"/>
          <w:b/>
          <w:i/>
          <w:sz w:val="24"/>
          <w:szCs w:val="24"/>
          <w:lang w:val="en-US"/>
        </w:rPr>
        <w:t>Ivan</w:t>
      </w:r>
      <w:r w:rsidRPr="000F7A09">
        <w:rPr>
          <w:rFonts w:ascii="Times New Roman" w:hAnsi="Times New Roman" w:cs="Times New Roman"/>
          <w:b/>
          <w:i/>
          <w:sz w:val="24"/>
          <w:szCs w:val="24"/>
        </w:rPr>
        <w:t xml:space="preserve"> </w:t>
      </w:r>
      <w:r>
        <w:rPr>
          <w:rFonts w:ascii="Times New Roman" w:hAnsi="Times New Roman" w:cs="Times New Roman"/>
          <w:b/>
          <w:i/>
          <w:sz w:val="24"/>
          <w:szCs w:val="24"/>
          <w:lang w:val="en-US"/>
        </w:rPr>
        <w:t>I</w:t>
      </w:r>
      <w:r w:rsidRPr="000F7A09">
        <w:rPr>
          <w:rFonts w:ascii="Times New Roman" w:hAnsi="Times New Roman" w:cs="Times New Roman"/>
          <w:b/>
          <w:i/>
          <w:sz w:val="24"/>
          <w:szCs w:val="24"/>
        </w:rPr>
        <w:t xml:space="preserve">. </w:t>
      </w:r>
      <w:r>
        <w:rPr>
          <w:rFonts w:ascii="Times New Roman" w:hAnsi="Times New Roman" w:cs="Times New Roman"/>
          <w:b/>
          <w:i/>
          <w:sz w:val="24"/>
          <w:szCs w:val="24"/>
          <w:lang w:val="en-US"/>
        </w:rPr>
        <w:t>Ivanov</w:t>
      </w:r>
      <w:r w:rsidRPr="000F7A09">
        <w:rPr>
          <w:rFonts w:ascii="Times New Roman" w:hAnsi="Times New Roman" w:cs="Times New Roman"/>
          <w:i/>
          <w:sz w:val="24"/>
          <w:szCs w:val="24"/>
        </w:rPr>
        <w:t xml:space="preserve"> </w:t>
      </w:r>
    </w:p>
    <w:p w:rsidR="00027F2B" w:rsidRPr="00A014D9" w:rsidRDefault="00027F2B" w:rsidP="00027F2B">
      <w:pPr>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sz w:val="24"/>
          <w:szCs w:val="24"/>
        </w:rPr>
        <w:t>Название</w:t>
      </w:r>
      <w:r w:rsidRPr="00A014D9">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A014D9">
        <w:rPr>
          <w:rFonts w:ascii="Times New Roman" w:hAnsi="Times New Roman" w:cs="Times New Roman"/>
          <w:sz w:val="24"/>
          <w:szCs w:val="24"/>
        </w:rPr>
        <w:t xml:space="preserve"> </w:t>
      </w:r>
      <w:r>
        <w:rPr>
          <w:rFonts w:ascii="Times New Roman" w:hAnsi="Times New Roman" w:cs="Times New Roman"/>
          <w:sz w:val="24"/>
          <w:szCs w:val="24"/>
        </w:rPr>
        <w:t>на</w:t>
      </w:r>
      <w:r w:rsidRPr="00A014D9">
        <w:rPr>
          <w:rFonts w:ascii="Times New Roman" w:hAnsi="Times New Roman" w:cs="Times New Roman"/>
          <w:sz w:val="24"/>
          <w:szCs w:val="24"/>
        </w:rPr>
        <w:t xml:space="preserve"> </w:t>
      </w:r>
      <w:r>
        <w:rPr>
          <w:rFonts w:ascii="Times New Roman" w:hAnsi="Times New Roman" w:cs="Times New Roman"/>
          <w:sz w:val="24"/>
          <w:szCs w:val="24"/>
        </w:rPr>
        <w:t>английском</w:t>
      </w:r>
      <w:r w:rsidRPr="00A014D9">
        <w:rPr>
          <w:rFonts w:ascii="Times New Roman" w:hAnsi="Times New Roman" w:cs="Times New Roman"/>
          <w:sz w:val="24"/>
          <w:szCs w:val="24"/>
        </w:rPr>
        <w:t xml:space="preserve"> </w:t>
      </w:r>
      <w:r>
        <w:rPr>
          <w:rFonts w:ascii="Times New Roman" w:hAnsi="Times New Roman" w:cs="Times New Roman"/>
          <w:sz w:val="24"/>
          <w:szCs w:val="24"/>
        </w:rPr>
        <w:t>языке</w:t>
      </w:r>
      <w:r w:rsidRPr="00A014D9">
        <w:rPr>
          <w:rFonts w:ascii="Times New Roman" w:hAnsi="Times New Roman" w:cs="Times New Roman"/>
          <w:sz w:val="24"/>
          <w:szCs w:val="24"/>
        </w:rPr>
        <w:t xml:space="preserve">, </w:t>
      </w:r>
      <w:r>
        <w:rPr>
          <w:rFonts w:ascii="Times New Roman" w:hAnsi="Times New Roman" w:cs="Times New Roman"/>
          <w:sz w:val="24"/>
          <w:szCs w:val="24"/>
        </w:rPr>
        <w:t>номер</w:t>
      </w:r>
      <w:r w:rsidRPr="00A014D9">
        <w:rPr>
          <w:rFonts w:ascii="Times New Roman" w:hAnsi="Times New Roman" w:cs="Times New Roman"/>
          <w:sz w:val="24"/>
          <w:szCs w:val="24"/>
        </w:rPr>
        <w:t xml:space="preserve"> </w:t>
      </w:r>
      <w:r>
        <w:rPr>
          <w:rFonts w:ascii="Times New Roman" w:hAnsi="Times New Roman" w:cs="Times New Roman"/>
          <w:sz w:val="24"/>
          <w:szCs w:val="24"/>
        </w:rPr>
        <w:t>дома</w:t>
      </w:r>
      <w:r w:rsidRPr="00A014D9">
        <w:rPr>
          <w:rFonts w:ascii="Times New Roman" w:hAnsi="Times New Roman" w:cs="Times New Roman"/>
          <w:sz w:val="24"/>
          <w:szCs w:val="24"/>
        </w:rPr>
        <w:t xml:space="preserve">, </w:t>
      </w:r>
      <w:r>
        <w:rPr>
          <w:rFonts w:ascii="Times New Roman" w:hAnsi="Times New Roman" w:cs="Times New Roman"/>
          <w:sz w:val="24"/>
          <w:szCs w:val="24"/>
        </w:rPr>
        <w:t>Название</w:t>
      </w:r>
      <w:r w:rsidRPr="00A014D9">
        <w:rPr>
          <w:rFonts w:ascii="Times New Roman" w:hAnsi="Times New Roman" w:cs="Times New Roman"/>
          <w:sz w:val="24"/>
          <w:szCs w:val="24"/>
        </w:rPr>
        <w:t xml:space="preserve"> </w:t>
      </w:r>
      <w:r>
        <w:rPr>
          <w:rFonts w:ascii="Times New Roman" w:hAnsi="Times New Roman" w:cs="Times New Roman"/>
          <w:sz w:val="24"/>
          <w:szCs w:val="24"/>
        </w:rPr>
        <w:t>улицы</w:t>
      </w:r>
      <w:r w:rsidRPr="00A014D9">
        <w:rPr>
          <w:rFonts w:ascii="Times New Roman" w:hAnsi="Times New Roman" w:cs="Times New Roman"/>
          <w:sz w:val="24"/>
          <w:szCs w:val="24"/>
        </w:rPr>
        <w:t xml:space="preserve"> </w:t>
      </w:r>
      <w:r w:rsidRPr="000D1E29">
        <w:rPr>
          <w:rFonts w:ascii="Times New Roman" w:hAnsi="Times New Roman" w:cs="Times New Roman"/>
          <w:sz w:val="24"/>
          <w:szCs w:val="24"/>
          <w:lang w:val="en-US"/>
        </w:rPr>
        <w:t>St</w:t>
      </w:r>
      <w:r w:rsidRPr="00A014D9">
        <w:rPr>
          <w:rFonts w:ascii="Times New Roman" w:hAnsi="Times New Roman" w:cs="Times New Roman"/>
          <w:sz w:val="24"/>
          <w:szCs w:val="24"/>
        </w:rPr>
        <w:t xml:space="preserve">., </w:t>
      </w:r>
      <w:r>
        <w:rPr>
          <w:rFonts w:ascii="Times New Roman" w:hAnsi="Times New Roman" w:cs="Times New Roman"/>
          <w:sz w:val="24"/>
          <w:szCs w:val="24"/>
        </w:rPr>
        <w:t>Город</w:t>
      </w:r>
      <w:r w:rsidRPr="00A014D9">
        <w:rPr>
          <w:rFonts w:ascii="Times New Roman" w:hAnsi="Times New Roman" w:cs="Times New Roman"/>
          <w:sz w:val="24"/>
          <w:szCs w:val="24"/>
        </w:rPr>
        <w:t xml:space="preserve">, </w:t>
      </w:r>
      <w:r>
        <w:rPr>
          <w:rFonts w:ascii="Times New Roman" w:hAnsi="Times New Roman" w:cs="Times New Roman"/>
          <w:sz w:val="24"/>
          <w:szCs w:val="24"/>
        </w:rPr>
        <w:t>индекс</w:t>
      </w:r>
      <w:r w:rsidRPr="00A014D9">
        <w:rPr>
          <w:rFonts w:ascii="Times New Roman" w:hAnsi="Times New Roman" w:cs="Times New Roman"/>
          <w:sz w:val="24"/>
          <w:szCs w:val="24"/>
        </w:rPr>
        <w:t xml:space="preserve">, </w:t>
      </w:r>
      <w:r>
        <w:rPr>
          <w:rFonts w:ascii="Times New Roman" w:hAnsi="Times New Roman" w:cs="Times New Roman"/>
          <w:sz w:val="24"/>
          <w:szCs w:val="24"/>
        </w:rPr>
        <w:t>Страна</w:t>
      </w:r>
      <w:r w:rsidRPr="00A014D9">
        <w:rPr>
          <w:rFonts w:ascii="Times New Roman" w:hAnsi="Times New Roman" w:cs="Times New Roman"/>
          <w:sz w:val="24"/>
          <w:szCs w:val="24"/>
        </w:rPr>
        <w:t xml:space="preserve">, </w:t>
      </w:r>
      <w:r>
        <w:rPr>
          <w:rFonts w:ascii="Times New Roman" w:hAnsi="Times New Roman" w:cs="Times New Roman"/>
          <w:sz w:val="24"/>
          <w:szCs w:val="24"/>
        </w:rPr>
        <w:t>ученая</w:t>
      </w:r>
      <w:r w:rsidRPr="00A014D9">
        <w:rPr>
          <w:rFonts w:ascii="Times New Roman" w:hAnsi="Times New Roman" w:cs="Times New Roman"/>
          <w:sz w:val="24"/>
          <w:szCs w:val="24"/>
        </w:rPr>
        <w:t xml:space="preserve"> </w:t>
      </w:r>
      <w:r>
        <w:rPr>
          <w:rFonts w:ascii="Times New Roman" w:hAnsi="Times New Roman" w:cs="Times New Roman"/>
          <w:sz w:val="24"/>
          <w:szCs w:val="24"/>
        </w:rPr>
        <w:t>степень</w:t>
      </w:r>
      <w:r w:rsidRPr="00A014D9">
        <w:rPr>
          <w:rFonts w:ascii="Times New Roman" w:hAnsi="Times New Roman" w:cs="Times New Roman"/>
          <w:sz w:val="24"/>
          <w:szCs w:val="24"/>
        </w:rPr>
        <w:t xml:space="preserve">, </w:t>
      </w:r>
      <w:r>
        <w:rPr>
          <w:rFonts w:ascii="Times New Roman" w:hAnsi="Times New Roman" w:cs="Times New Roman"/>
          <w:sz w:val="24"/>
          <w:szCs w:val="24"/>
        </w:rPr>
        <w:t>должность</w:t>
      </w:r>
      <w:r w:rsidRPr="00A014D9">
        <w:rPr>
          <w:rFonts w:ascii="Times New Roman" w:hAnsi="Times New Roman" w:cs="Times New Roman"/>
          <w:sz w:val="24"/>
          <w:szCs w:val="24"/>
        </w:rPr>
        <w:t xml:space="preserve">, </w:t>
      </w:r>
      <w:r w:rsidRPr="000D1E29">
        <w:rPr>
          <w:rFonts w:ascii="Times New Roman" w:hAnsi="Times New Roman" w:cs="Times New Roman"/>
          <w:sz w:val="24"/>
          <w:szCs w:val="24"/>
          <w:lang w:val="en-US"/>
        </w:rPr>
        <w:t>phone</w:t>
      </w:r>
      <w:r w:rsidRPr="00A014D9">
        <w:rPr>
          <w:rFonts w:ascii="Times New Roman" w:hAnsi="Times New Roman" w:cs="Times New Roman"/>
          <w:sz w:val="24"/>
          <w:szCs w:val="24"/>
        </w:rPr>
        <w:t>: (</w:t>
      </w:r>
      <w:r>
        <w:rPr>
          <w:rFonts w:ascii="Times New Roman" w:hAnsi="Times New Roman" w:cs="Times New Roman"/>
          <w:sz w:val="24"/>
          <w:szCs w:val="24"/>
        </w:rPr>
        <w:t>ххх</w:t>
      </w:r>
      <w:r w:rsidRPr="00A014D9">
        <w:rPr>
          <w:rFonts w:ascii="Times New Roman" w:hAnsi="Times New Roman" w:cs="Times New Roman"/>
          <w:sz w:val="24"/>
          <w:szCs w:val="24"/>
        </w:rPr>
        <w:t>)</w:t>
      </w:r>
      <w:r>
        <w:rPr>
          <w:rFonts w:ascii="Times New Roman" w:hAnsi="Times New Roman" w:cs="Times New Roman"/>
          <w:sz w:val="24"/>
          <w:szCs w:val="24"/>
        </w:rPr>
        <w:t>ххх</w:t>
      </w:r>
      <w:r w:rsidRPr="00A014D9">
        <w:rPr>
          <w:rFonts w:ascii="Times New Roman" w:hAnsi="Times New Roman" w:cs="Times New Roman"/>
          <w:sz w:val="24"/>
          <w:szCs w:val="24"/>
        </w:rPr>
        <w:t>-</w:t>
      </w:r>
      <w:r>
        <w:rPr>
          <w:rFonts w:ascii="Times New Roman" w:hAnsi="Times New Roman" w:cs="Times New Roman"/>
          <w:sz w:val="24"/>
          <w:szCs w:val="24"/>
        </w:rPr>
        <w:t>хх</w:t>
      </w:r>
      <w:r w:rsidRPr="00A014D9">
        <w:rPr>
          <w:rFonts w:ascii="Times New Roman" w:hAnsi="Times New Roman" w:cs="Times New Roman"/>
          <w:sz w:val="24"/>
          <w:szCs w:val="24"/>
        </w:rPr>
        <w:t>-</w:t>
      </w:r>
      <w:r>
        <w:rPr>
          <w:rFonts w:ascii="Times New Roman" w:hAnsi="Times New Roman" w:cs="Times New Roman"/>
          <w:sz w:val="24"/>
          <w:szCs w:val="24"/>
        </w:rPr>
        <w:t>хх</w:t>
      </w:r>
      <w:r w:rsidRPr="00A014D9">
        <w:rPr>
          <w:rFonts w:ascii="Times New Roman" w:hAnsi="Times New Roman" w:cs="Times New Roman"/>
          <w:sz w:val="24"/>
          <w:szCs w:val="24"/>
        </w:rPr>
        <w:t xml:space="preserve">, </w:t>
      </w:r>
      <w:r w:rsidRPr="000D1E29">
        <w:rPr>
          <w:rFonts w:ascii="Times New Roman" w:hAnsi="Times New Roman" w:cs="Times New Roman"/>
          <w:sz w:val="24"/>
          <w:szCs w:val="24"/>
          <w:lang w:val="en-US"/>
        </w:rPr>
        <w:t>e</w:t>
      </w:r>
      <w:r w:rsidRPr="00A014D9">
        <w:rPr>
          <w:rFonts w:ascii="Times New Roman" w:hAnsi="Times New Roman" w:cs="Times New Roman"/>
          <w:sz w:val="24"/>
          <w:szCs w:val="24"/>
        </w:rPr>
        <w:t>-</w:t>
      </w:r>
      <w:r w:rsidRPr="000D1E29">
        <w:rPr>
          <w:rFonts w:ascii="Times New Roman" w:hAnsi="Times New Roman" w:cs="Times New Roman"/>
          <w:sz w:val="24"/>
          <w:szCs w:val="24"/>
          <w:lang w:val="en-US"/>
        </w:rPr>
        <w:t>mail</w:t>
      </w:r>
      <w:r w:rsidRPr="00A014D9">
        <w:rPr>
          <w:rFonts w:ascii="Times New Roman" w:hAnsi="Times New Roman" w:cs="Times New Roman"/>
          <w:sz w:val="24"/>
          <w:szCs w:val="24"/>
        </w:rPr>
        <w:t xml:space="preserve">: </w:t>
      </w:r>
      <w:r>
        <w:rPr>
          <w:rFonts w:ascii="Times New Roman" w:hAnsi="Times New Roman" w:cs="Times New Roman"/>
          <w:sz w:val="24"/>
          <w:szCs w:val="24"/>
        </w:rPr>
        <w:t>хххххх</w:t>
      </w:r>
      <w:r w:rsidRPr="00A014D9">
        <w:rPr>
          <w:rFonts w:ascii="Times New Roman" w:hAnsi="Times New Roman" w:cs="Times New Roman"/>
          <w:sz w:val="24"/>
          <w:szCs w:val="24"/>
        </w:rPr>
        <w:t>@</w:t>
      </w:r>
      <w:r>
        <w:rPr>
          <w:rFonts w:ascii="Times New Roman" w:hAnsi="Times New Roman" w:cs="Times New Roman"/>
          <w:sz w:val="24"/>
          <w:szCs w:val="24"/>
        </w:rPr>
        <w:t>хх</w:t>
      </w:r>
      <w:r w:rsidRPr="00A014D9">
        <w:rPr>
          <w:rFonts w:ascii="Times New Roman" w:hAnsi="Times New Roman" w:cs="Times New Roman"/>
          <w:sz w:val="24"/>
          <w:szCs w:val="24"/>
        </w:rPr>
        <w:t>.</w:t>
      </w:r>
      <w:r w:rsidRPr="000D1E29">
        <w:rPr>
          <w:rFonts w:ascii="Times New Roman" w:hAnsi="Times New Roman" w:cs="Times New Roman"/>
          <w:sz w:val="24"/>
          <w:szCs w:val="24"/>
          <w:lang w:val="en-US"/>
        </w:rPr>
        <w:t>ru</w:t>
      </w:r>
    </w:p>
    <w:p w:rsidR="00027F2B" w:rsidRPr="00A014D9" w:rsidRDefault="00027F2B" w:rsidP="00027F2B">
      <w:pPr>
        <w:autoSpaceDE w:val="0"/>
        <w:autoSpaceDN w:val="0"/>
        <w:adjustRightInd w:val="0"/>
        <w:spacing w:after="0" w:line="233" w:lineRule="auto"/>
        <w:jc w:val="both"/>
        <w:rPr>
          <w:rFonts w:ascii="Times New Roman" w:hAnsi="Times New Roman" w:cs="Times New Roman"/>
          <w:b/>
          <w:i/>
          <w:sz w:val="24"/>
          <w:szCs w:val="24"/>
        </w:rPr>
      </w:pPr>
    </w:p>
    <w:p w:rsidR="00027F2B" w:rsidRPr="00757AE7" w:rsidRDefault="00027F2B" w:rsidP="00027F2B">
      <w:pPr>
        <w:spacing w:after="0" w:line="240" w:lineRule="auto"/>
        <w:ind w:firstLine="567"/>
        <w:jc w:val="both"/>
        <w:rPr>
          <w:rFonts w:ascii="Times New Roman" w:hAnsi="Times New Roman" w:cs="Times New Roman"/>
          <w:sz w:val="24"/>
          <w:szCs w:val="24"/>
        </w:rPr>
      </w:pPr>
      <w:r w:rsidRPr="00757AE7">
        <w:rPr>
          <w:rFonts w:ascii="Times New Roman" w:hAnsi="Times New Roman" w:cs="Times New Roman"/>
          <w:sz w:val="24"/>
          <w:szCs w:val="24"/>
        </w:rPr>
        <w:t>Аннотация статьи</w:t>
      </w:r>
      <w:r w:rsidR="00DD6CFF">
        <w:rPr>
          <w:rFonts w:ascii="Times New Roman" w:hAnsi="Times New Roman" w:cs="Times New Roman"/>
          <w:sz w:val="24"/>
          <w:szCs w:val="24"/>
        </w:rPr>
        <w:t xml:space="preserve"> на английском языке.</w:t>
      </w:r>
    </w:p>
    <w:p w:rsidR="00027F2B" w:rsidRPr="00757AE7" w:rsidRDefault="00027F2B" w:rsidP="00027F2B">
      <w:pPr>
        <w:spacing w:after="0" w:line="240" w:lineRule="auto"/>
        <w:ind w:firstLine="567"/>
        <w:jc w:val="both"/>
        <w:rPr>
          <w:rFonts w:ascii="Times New Roman" w:hAnsi="Times New Roman" w:cs="Times New Roman"/>
          <w:b/>
          <w:sz w:val="24"/>
          <w:szCs w:val="24"/>
        </w:rPr>
      </w:pPr>
    </w:p>
    <w:p w:rsidR="00027F2B" w:rsidRPr="0068134F" w:rsidRDefault="00027F2B" w:rsidP="00027F2B">
      <w:pPr>
        <w:spacing w:after="0" w:line="240" w:lineRule="auto"/>
        <w:ind w:firstLine="567"/>
        <w:jc w:val="both"/>
        <w:rPr>
          <w:rFonts w:ascii="Times New Roman" w:hAnsi="Times New Roman" w:cs="Times New Roman"/>
          <w:spacing w:val="-2"/>
          <w:sz w:val="24"/>
          <w:szCs w:val="24"/>
        </w:rPr>
      </w:pPr>
      <w:r w:rsidRPr="0068134F">
        <w:rPr>
          <w:rFonts w:ascii="Times New Roman" w:hAnsi="Times New Roman" w:cs="Times New Roman"/>
          <w:b/>
          <w:spacing w:val="-2"/>
          <w:sz w:val="24"/>
          <w:szCs w:val="24"/>
          <w:lang w:val="en-US"/>
        </w:rPr>
        <w:t>Key</w:t>
      </w:r>
      <w:r w:rsidRPr="0068134F">
        <w:rPr>
          <w:rFonts w:ascii="Times New Roman" w:hAnsi="Times New Roman" w:cs="Times New Roman"/>
          <w:b/>
          <w:spacing w:val="-2"/>
          <w:sz w:val="24"/>
          <w:szCs w:val="24"/>
        </w:rPr>
        <w:t xml:space="preserve"> </w:t>
      </w:r>
      <w:r w:rsidRPr="0068134F">
        <w:rPr>
          <w:rFonts w:ascii="Times New Roman" w:hAnsi="Times New Roman" w:cs="Times New Roman"/>
          <w:b/>
          <w:spacing w:val="-2"/>
          <w:sz w:val="24"/>
          <w:szCs w:val="24"/>
          <w:lang w:val="en-US"/>
        </w:rPr>
        <w:t>words</w:t>
      </w:r>
      <w:r w:rsidRPr="0068134F">
        <w:rPr>
          <w:rFonts w:ascii="Times New Roman" w:hAnsi="Times New Roman" w:cs="Times New Roman"/>
          <w:b/>
          <w:spacing w:val="-2"/>
          <w:sz w:val="24"/>
          <w:szCs w:val="24"/>
        </w:rPr>
        <w:t>:</w:t>
      </w:r>
      <w:r w:rsidRPr="0068134F">
        <w:rPr>
          <w:rFonts w:ascii="Times New Roman" w:hAnsi="Times New Roman" w:cs="Times New Roman"/>
          <w:spacing w:val="-2"/>
          <w:sz w:val="24"/>
          <w:szCs w:val="24"/>
        </w:rPr>
        <w:t xml:space="preserve"> перечень ключевых слов или</w:t>
      </w:r>
      <w:r w:rsidR="00DD6CFF">
        <w:rPr>
          <w:rFonts w:ascii="Times New Roman" w:hAnsi="Times New Roman" w:cs="Times New Roman"/>
          <w:spacing w:val="-2"/>
          <w:sz w:val="24"/>
          <w:szCs w:val="24"/>
        </w:rPr>
        <w:t xml:space="preserve"> фраз на английском языке.</w:t>
      </w:r>
    </w:p>
    <w:p w:rsidR="00027F2B" w:rsidRDefault="00027F2B" w:rsidP="00027F2B">
      <w:pPr>
        <w:spacing w:after="0" w:line="240" w:lineRule="auto"/>
        <w:ind w:firstLine="567"/>
        <w:jc w:val="both"/>
        <w:rPr>
          <w:rFonts w:ascii="Times New Roman" w:hAnsi="Times New Roman" w:cs="Times New Roman"/>
          <w:sz w:val="28"/>
          <w:szCs w:val="28"/>
        </w:rPr>
      </w:pPr>
    </w:p>
    <w:p w:rsidR="00F6315D" w:rsidRPr="003F44C7" w:rsidRDefault="00F6315D" w:rsidP="00027F2B">
      <w:pPr>
        <w:spacing w:after="0" w:line="240" w:lineRule="auto"/>
        <w:ind w:firstLine="567"/>
        <w:jc w:val="both"/>
        <w:rPr>
          <w:rFonts w:ascii="Times New Roman" w:hAnsi="Times New Roman" w:cs="Times New Roman"/>
          <w:sz w:val="28"/>
          <w:szCs w:val="28"/>
        </w:rPr>
      </w:pPr>
    </w:p>
    <w:p w:rsidR="00027F2B" w:rsidRPr="00F6315D" w:rsidRDefault="00027F2B" w:rsidP="00F6315D">
      <w:pPr>
        <w:spacing w:before="240" w:after="120" w:line="240" w:lineRule="auto"/>
        <w:jc w:val="center"/>
        <w:rPr>
          <w:rFonts w:ascii="Arial" w:hAnsi="Arial" w:cs="Arial"/>
          <w:sz w:val="24"/>
          <w:szCs w:val="24"/>
        </w:rPr>
      </w:pPr>
      <w:r w:rsidRPr="00F6315D">
        <w:rPr>
          <w:rFonts w:ascii="Arial" w:hAnsi="Arial" w:cs="Arial"/>
          <w:sz w:val="24"/>
          <w:szCs w:val="24"/>
        </w:rPr>
        <w:lastRenderedPageBreak/>
        <w:t>REFERENCES</w:t>
      </w:r>
    </w:p>
    <w:p w:rsidR="00027F2B" w:rsidRPr="00F6315D" w:rsidRDefault="00027F2B" w:rsidP="00F6315D">
      <w:pPr>
        <w:pStyle w:val="a4"/>
        <w:numPr>
          <w:ilvl w:val="0"/>
          <w:numId w:val="31"/>
        </w:numPr>
        <w:tabs>
          <w:tab w:val="left" w:pos="851"/>
        </w:tabs>
        <w:spacing w:after="0" w:line="240" w:lineRule="auto"/>
        <w:ind w:left="0" w:firstLine="567"/>
        <w:contextualSpacing w:val="0"/>
        <w:jc w:val="both"/>
        <w:rPr>
          <w:rFonts w:ascii="Times New Roman" w:hAnsi="Times New Roman" w:cs="Times New Roman"/>
          <w:sz w:val="24"/>
          <w:szCs w:val="24"/>
          <w:lang w:val="en-US"/>
        </w:rPr>
      </w:pPr>
      <w:r w:rsidRPr="00F6315D">
        <w:rPr>
          <w:rFonts w:ascii="Times New Roman" w:hAnsi="Times New Roman" w:cs="Times New Roman"/>
          <w:sz w:val="24"/>
          <w:szCs w:val="24"/>
          <w:lang w:val="en-US"/>
        </w:rPr>
        <w:t>Order of the government of the Russian Federation of June 28, 2013 No. 1101-p. On the approval of the Concept of the federal target program "Development of a unified state system of registration of rights and cadastral registration of real estate (2014–2019)". Retrieved from ConsultantPlus online database [in Russian].</w:t>
      </w:r>
    </w:p>
    <w:p w:rsidR="00027F2B" w:rsidRPr="00F6315D" w:rsidRDefault="00027F2B" w:rsidP="00F6315D">
      <w:pPr>
        <w:pStyle w:val="a4"/>
        <w:numPr>
          <w:ilvl w:val="0"/>
          <w:numId w:val="31"/>
        </w:numPr>
        <w:tabs>
          <w:tab w:val="left" w:pos="851"/>
        </w:tabs>
        <w:spacing w:after="0" w:line="240" w:lineRule="auto"/>
        <w:ind w:left="0" w:firstLine="567"/>
        <w:contextualSpacing w:val="0"/>
        <w:jc w:val="both"/>
        <w:rPr>
          <w:rFonts w:ascii="Times New Roman" w:hAnsi="Times New Roman" w:cs="Times New Roman"/>
          <w:spacing w:val="4"/>
          <w:sz w:val="24"/>
          <w:szCs w:val="24"/>
          <w:lang w:val="en-US"/>
        </w:rPr>
      </w:pPr>
      <w:r w:rsidRPr="00F6315D">
        <w:rPr>
          <w:rFonts w:ascii="Times New Roman" w:hAnsi="Times New Roman" w:cs="Times New Roman"/>
          <w:spacing w:val="4"/>
          <w:sz w:val="24"/>
          <w:szCs w:val="24"/>
          <w:lang w:val="en-US"/>
        </w:rPr>
        <w:t xml:space="preserve">Order of the government of the Russian Federation of January  31, 2017 No. 147-p. </w:t>
      </w:r>
      <w:r w:rsidRPr="00F6315D">
        <w:rPr>
          <w:rFonts w:ascii="Times New Roman" w:hAnsi="Times New Roman" w:cs="Times New Roman"/>
          <w:spacing w:val="4"/>
          <w:sz w:val="24"/>
          <w:szCs w:val="24"/>
          <w:shd w:val="clear" w:color="auto" w:fill="FFFFFF"/>
          <w:lang w:val="en-US"/>
        </w:rPr>
        <w:t xml:space="preserve">About claim of having a pecial purpose models ofsimplification of procedures of doing business and increase ofinvestment attractiveness of subjects of Federation. </w:t>
      </w:r>
      <w:r w:rsidRPr="00F6315D">
        <w:rPr>
          <w:rFonts w:ascii="Times New Roman" w:hAnsi="Times New Roman" w:cs="Times New Roman"/>
          <w:spacing w:val="4"/>
          <w:sz w:val="24"/>
          <w:szCs w:val="24"/>
          <w:lang w:val="en-US"/>
        </w:rPr>
        <w:t xml:space="preserve">Retrieved from </w:t>
      </w:r>
      <w:r w:rsidRPr="00F6315D">
        <w:rPr>
          <w:rFonts w:ascii="Times New Roman" w:hAnsi="Times New Roman" w:cs="Times New Roman"/>
          <w:spacing w:val="4"/>
          <w:sz w:val="24"/>
          <w:szCs w:val="24"/>
          <w:lang w:val="en-US"/>
        </w:rPr>
        <w:br/>
        <w:t>at http://www</w:t>
      </w:r>
      <w:r w:rsidRPr="00F6315D">
        <w:rPr>
          <w:rFonts w:ascii="Times New Roman" w:hAnsi="Times New Roman" w:cs="Times New Roman"/>
          <w:spacing w:val="4"/>
          <w:sz w:val="24"/>
          <w:szCs w:val="24"/>
          <w:shd w:val="clear" w:color="auto" w:fill="FFFFFF"/>
          <w:lang w:val="en-US"/>
        </w:rPr>
        <w:t xml:space="preserve">.static.government.ru/media/files/dplfMsmcALNGS3lkDrh6XAYscv7quKXK.pdf </w:t>
      </w:r>
      <w:r w:rsidRPr="00F6315D">
        <w:rPr>
          <w:rFonts w:ascii="Times New Roman" w:hAnsi="Times New Roman" w:cs="Times New Roman"/>
          <w:spacing w:val="4"/>
          <w:sz w:val="24"/>
          <w:szCs w:val="24"/>
          <w:lang w:val="en-US"/>
        </w:rPr>
        <w:t>[in Russian].</w:t>
      </w:r>
    </w:p>
    <w:p w:rsidR="00027F2B" w:rsidRPr="00F6315D" w:rsidRDefault="00027F2B" w:rsidP="00F6315D">
      <w:pPr>
        <w:pStyle w:val="a4"/>
        <w:numPr>
          <w:ilvl w:val="0"/>
          <w:numId w:val="31"/>
        </w:numPr>
        <w:tabs>
          <w:tab w:val="left" w:pos="851"/>
        </w:tabs>
        <w:spacing w:after="0" w:line="240" w:lineRule="auto"/>
        <w:ind w:left="0" w:firstLine="567"/>
        <w:contextualSpacing w:val="0"/>
        <w:jc w:val="both"/>
        <w:rPr>
          <w:rFonts w:ascii="Times New Roman" w:hAnsi="Times New Roman" w:cs="Times New Roman"/>
          <w:sz w:val="24"/>
          <w:szCs w:val="24"/>
        </w:rPr>
      </w:pPr>
      <w:r w:rsidRPr="00F6315D">
        <w:rPr>
          <w:rFonts w:ascii="Times New Roman" w:hAnsi="Times New Roman" w:cs="Times New Roman"/>
          <w:sz w:val="24"/>
          <w:szCs w:val="24"/>
          <w:lang w:val="en-US"/>
        </w:rPr>
        <w:t xml:space="preserve">Lamkov, I. M., Chermoshentsev, A. Yu., Arbuzov, S. A., &amp; Guk, A. P. (2016). The study of the possible application of quadrocopter for shooting the coastline of the flooded quarry with the purpose of state cadastral registration. </w:t>
      </w:r>
      <w:r w:rsidRPr="00F6315D">
        <w:rPr>
          <w:rFonts w:ascii="Times New Roman" w:hAnsi="Times New Roman" w:cs="Times New Roman"/>
          <w:i/>
          <w:sz w:val="24"/>
          <w:szCs w:val="24"/>
          <w:lang w:val="en-US"/>
        </w:rPr>
        <w:t>Vestnik SGUGiT</w:t>
      </w:r>
      <w:r w:rsidRPr="00F6315D">
        <w:rPr>
          <w:rFonts w:ascii="Times New Roman" w:hAnsi="Times New Roman" w:cs="Times New Roman"/>
          <w:i/>
          <w:sz w:val="24"/>
          <w:szCs w:val="24"/>
        </w:rPr>
        <w:t xml:space="preserve"> [</w:t>
      </w:r>
      <w:r w:rsidRPr="00F6315D">
        <w:rPr>
          <w:rFonts w:ascii="Times New Roman" w:hAnsi="Times New Roman" w:cs="Times New Roman"/>
          <w:i/>
          <w:sz w:val="24"/>
          <w:szCs w:val="24"/>
          <w:lang w:val="en-US"/>
        </w:rPr>
        <w:t>Vestnik SSUGT</w:t>
      </w:r>
      <w:r w:rsidRPr="00F6315D">
        <w:rPr>
          <w:rFonts w:ascii="Times New Roman" w:hAnsi="Times New Roman" w:cs="Times New Roman"/>
          <w:i/>
          <w:sz w:val="24"/>
          <w:szCs w:val="24"/>
        </w:rPr>
        <w:t>]</w:t>
      </w:r>
      <w:r w:rsidRPr="00F6315D">
        <w:rPr>
          <w:rFonts w:ascii="Times New Roman" w:hAnsi="Times New Roman" w:cs="Times New Roman"/>
          <w:sz w:val="24"/>
          <w:szCs w:val="24"/>
          <w:lang w:val="en-US"/>
        </w:rPr>
        <w:t>,</w:t>
      </w:r>
      <w:r w:rsidRPr="00F6315D">
        <w:rPr>
          <w:rFonts w:ascii="Times New Roman" w:hAnsi="Times New Roman" w:cs="Times New Roman"/>
          <w:i/>
          <w:sz w:val="24"/>
          <w:szCs w:val="24"/>
          <w:lang w:val="en-US"/>
        </w:rPr>
        <w:t xml:space="preserve"> </w:t>
      </w:r>
      <w:r w:rsidRPr="00F6315D">
        <w:rPr>
          <w:rFonts w:ascii="Times New Roman" w:hAnsi="Times New Roman" w:cs="Times New Roman"/>
          <w:sz w:val="24"/>
          <w:szCs w:val="24"/>
        </w:rPr>
        <w:t>4(36)</w:t>
      </w:r>
      <w:r w:rsidRPr="00F6315D">
        <w:rPr>
          <w:rFonts w:ascii="Times New Roman" w:hAnsi="Times New Roman" w:cs="Times New Roman"/>
          <w:sz w:val="24"/>
          <w:szCs w:val="24"/>
          <w:lang w:val="en-US"/>
        </w:rPr>
        <w:t>,</w:t>
      </w:r>
      <w:r w:rsidRPr="00F6315D">
        <w:rPr>
          <w:rFonts w:ascii="Times New Roman" w:hAnsi="Times New Roman" w:cs="Times New Roman"/>
          <w:sz w:val="24"/>
          <w:szCs w:val="24"/>
        </w:rPr>
        <w:t xml:space="preserve"> 2</w:t>
      </w:r>
      <w:r w:rsidRPr="00F6315D">
        <w:rPr>
          <w:rFonts w:ascii="Times New Roman" w:hAnsi="Times New Roman" w:cs="Times New Roman"/>
          <w:sz w:val="24"/>
          <w:szCs w:val="24"/>
          <w:lang w:val="en-US"/>
        </w:rPr>
        <w:t>00–</w:t>
      </w:r>
      <w:r w:rsidRPr="00F6315D">
        <w:rPr>
          <w:rFonts w:ascii="Times New Roman" w:hAnsi="Times New Roman" w:cs="Times New Roman"/>
          <w:sz w:val="24"/>
          <w:szCs w:val="24"/>
        </w:rPr>
        <w:t>209 [</w:t>
      </w:r>
      <w:r w:rsidRPr="00F6315D">
        <w:rPr>
          <w:rFonts w:ascii="Times New Roman" w:hAnsi="Times New Roman" w:cs="Times New Roman"/>
          <w:sz w:val="24"/>
          <w:szCs w:val="24"/>
          <w:lang w:val="en-US"/>
        </w:rPr>
        <w:t>in Russian</w:t>
      </w:r>
      <w:r w:rsidRPr="00F6315D">
        <w:rPr>
          <w:rFonts w:ascii="Times New Roman" w:hAnsi="Times New Roman" w:cs="Times New Roman"/>
          <w:sz w:val="24"/>
          <w:szCs w:val="24"/>
        </w:rPr>
        <w:t>].</w:t>
      </w:r>
    </w:p>
    <w:p w:rsidR="00027F2B" w:rsidRPr="00F6315D" w:rsidRDefault="00027F2B" w:rsidP="00F6315D">
      <w:pPr>
        <w:pStyle w:val="a4"/>
        <w:numPr>
          <w:ilvl w:val="0"/>
          <w:numId w:val="31"/>
        </w:numPr>
        <w:tabs>
          <w:tab w:val="left" w:pos="851"/>
        </w:tabs>
        <w:spacing w:after="0" w:line="240" w:lineRule="auto"/>
        <w:ind w:left="0" w:firstLine="567"/>
        <w:contextualSpacing w:val="0"/>
        <w:jc w:val="both"/>
        <w:rPr>
          <w:rFonts w:ascii="Times New Roman" w:hAnsi="Times New Roman" w:cs="Times New Roman"/>
          <w:sz w:val="24"/>
          <w:szCs w:val="24"/>
        </w:rPr>
      </w:pPr>
      <w:r w:rsidRPr="00F6315D">
        <w:rPr>
          <w:rFonts w:ascii="Times New Roman" w:hAnsi="Times New Roman" w:cs="Times New Roman"/>
          <w:sz w:val="24"/>
          <w:szCs w:val="24"/>
          <w:lang w:val="en-US"/>
        </w:rPr>
        <w:t xml:space="preserve">Kostyuk, A. S. (2011). Features aerial photographs by ultra-light unmanned aerial vehicles. </w:t>
      </w:r>
      <w:r w:rsidRPr="00F6315D">
        <w:rPr>
          <w:rFonts w:ascii="Times New Roman" w:hAnsi="Times New Roman" w:cs="Times New Roman"/>
          <w:i/>
          <w:sz w:val="24"/>
          <w:szCs w:val="24"/>
          <w:lang w:val="en-US"/>
        </w:rPr>
        <w:t>Omskiy Nauchnyy Vestnik. Seriya Obshchestvo. Istoriya. Sovremennost’</w:t>
      </w:r>
      <w:r w:rsidRPr="00F6315D">
        <w:rPr>
          <w:rFonts w:ascii="Times New Roman" w:hAnsi="Times New Roman" w:cs="Times New Roman"/>
          <w:sz w:val="24"/>
          <w:szCs w:val="24"/>
          <w:lang w:val="en-US"/>
        </w:rPr>
        <w:t xml:space="preserve"> </w:t>
      </w:r>
      <w:r w:rsidRPr="00F6315D">
        <w:rPr>
          <w:rFonts w:ascii="Times New Roman" w:hAnsi="Times New Roman" w:cs="Times New Roman"/>
          <w:i/>
          <w:sz w:val="24"/>
          <w:szCs w:val="24"/>
          <w:lang w:val="en-US"/>
        </w:rPr>
        <w:t>[The Journal Omsk Scientific Bulletin. Series Society. History. Modernity]</w:t>
      </w:r>
      <w:r w:rsidRPr="00F6315D">
        <w:rPr>
          <w:rFonts w:ascii="Times New Roman" w:hAnsi="Times New Roman" w:cs="Times New Roman"/>
          <w:sz w:val="24"/>
          <w:szCs w:val="24"/>
          <w:lang w:val="en-US"/>
        </w:rPr>
        <w:t>, 1(104), 236–240 [in Russian].</w:t>
      </w:r>
    </w:p>
    <w:p w:rsidR="00027F2B" w:rsidRPr="00F6315D" w:rsidRDefault="00027F2B" w:rsidP="00F6315D">
      <w:pPr>
        <w:pStyle w:val="a4"/>
        <w:numPr>
          <w:ilvl w:val="0"/>
          <w:numId w:val="31"/>
        </w:numPr>
        <w:tabs>
          <w:tab w:val="left" w:pos="851"/>
        </w:tabs>
        <w:spacing w:after="0" w:line="240" w:lineRule="auto"/>
        <w:ind w:left="0" w:firstLine="567"/>
        <w:contextualSpacing w:val="0"/>
        <w:jc w:val="both"/>
        <w:rPr>
          <w:rFonts w:ascii="Times New Roman" w:hAnsi="Times New Roman" w:cs="Times New Roman"/>
          <w:sz w:val="24"/>
          <w:szCs w:val="24"/>
          <w:lang w:val="en-US"/>
        </w:rPr>
      </w:pPr>
      <w:r w:rsidRPr="00F6315D">
        <w:rPr>
          <w:rFonts w:ascii="Times New Roman" w:hAnsi="Times New Roman" w:cs="Times New Roman"/>
          <w:sz w:val="24"/>
          <w:szCs w:val="24"/>
          <w:lang w:val="en-US"/>
        </w:rPr>
        <w:t xml:space="preserve">Kostyuk, A. S. (2010). Calculation of the parameters and evaluation of quality with uav aerial photography. In </w:t>
      </w:r>
      <w:r w:rsidRPr="00F6315D">
        <w:rPr>
          <w:rFonts w:ascii="Times New Roman" w:hAnsi="Times New Roman" w:cs="Times New Roman"/>
          <w:i/>
          <w:sz w:val="24"/>
          <w:szCs w:val="24"/>
          <w:lang w:val="en-US"/>
        </w:rPr>
        <w:t xml:space="preserve">Sbornik materialov Geo-Sibir’-2010: T. 1 [Proceedings of GEO-Siberia 2010: Vol. 1 </w:t>
      </w:r>
      <w:r w:rsidRPr="00F6315D">
        <w:rPr>
          <w:rFonts w:ascii="Times New Roman" w:hAnsi="Times New Roman" w:cs="Times New Roman"/>
          <w:sz w:val="24"/>
          <w:szCs w:val="24"/>
          <w:lang w:val="en-US"/>
        </w:rPr>
        <w:t>(pp. 83–87). Novosibirsk: SSGA Publ. [in Russian].</w:t>
      </w:r>
    </w:p>
    <w:p w:rsidR="00027F2B" w:rsidRPr="00F6315D" w:rsidRDefault="00027F2B" w:rsidP="00F6315D">
      <w:pPr>
        <w:pStyle w:val="a4"/>
        <w:numPr>
          <w:ilvl w:val="0"/>
          <w:numId w:val="31"/>
        </w:numPr>
        <w:tabs>
          <w:tab w:val="left" w:pos="851"/>
        </w:tabs>
        <w:spacing w:after="0" w:line="240" w:lineRule="auto"/>
        <w:ind w:left="0" w:firstLine="567"/>
        <w:contextualSpacing w:val="0"/>
        <w:jc w:val="both"/>
        <w:rPr>
          <w:rFonts w:ascii="Times New Roman" w:hAnsi="Times New Roman" w:cs="Times New Roman"/>
          <w:sz w:val="24"/>
          <w:szCs w:val="24"/>
          <w:lang w:val="en-US"/>
        </w:rPr>
      </w:pPr>
      <w:r w:rsidRPr="00F6315D">
        <w:rPr>
          <w:rStyle w:val="a6"/>
          <w:rFonts w:ascii="Times New Roman" w:hAnsi="Times New Roman" w:cs="Times New Roman"/>
          <w:color w:val="auto"/>
          <w:spacing w:val="2"/>
          <w:sz w:val="24"/>
          <w:szCs w:val="24"/>
          <w:u w:val="none"/>
          <w:lang w:val="en-US"/>
        </w:rPr>
        <w:t xml:space="preserve">Nikitin, V. N., &amp; Sementsov, A. V. (2013). Experience of orthophoto construction by large-scale aerial photographs taken with nonmetric digital camera. </w:t>
      </w:r>
      <w:r w:rsidRPr="00F6315D">
        <w:rPr>
          <w:rFonts w:ascii="Times New Roman" w:hAnsi="Times New Roman" w:cs="Times New Roman"/>
          <w:spacing w:val="2"/>
          <w:sz w:val="24"/>
          <w:szCs w:val="24"/>
          <w:lang w:val="en-US"/>
        </w:rPr>
        <w:t xml:space="preserve">In </w:t>
      </w:r>
      <w:r w:rsidRPr="00F6315D">
        <w:rPr>
          <w:rFonts w:ascii="Times New Roman" w:hAnsi="Times New Roman" w:cs="Times New Roman"/>
          <w:i/>
          <w:spacing w:val="2"/>
          <w:sz w:val="24"/>
          <w:szCs w:val="24"/>
          <w:lang w:val="en-US"/>
        </w:rPr>
        <w:t>Sbornik materialov Interekspo Geo-Sibir’-2013: Mezhdunarodnoy nauchnoy konferentsii: T. 1. Distantsionnyye metody zondirovaniya zemli i fotogrammetriya, monitoring okruzhayushchey sredy, geoekologiya [Proceedings of Interexpo GEO-Siberia 2013: Internetional Scientific Conference: Vol. 1. Earth Remote Sensing and Photogrammetry, Environmental Monitoring and Geoenvironmental Ecology]</w:t>
      </w:r>
      <w:r w:rsidRPr="00F6315D">
        <w:rPr>
          <w:rFonts w:ascii="Times New Roman" w:hAnsi="Times New Roman" w:cs="Times New Roman"/>
          <w:spacing w:val="2"/>
          <w:sz w:val="24"/>
          <w:szCs w:val="24"/>
          <w:lang w:val="en-US"/>
        </w:rPr>
        <w:t xml:space="preserve"> (pp. 12–</w:t>
      </w:r>
      <w:r w:rsidRPr="00F6315D">
        <w:rPr>
          <w:rFonts w:ascii="Times New Roman" w:hAnsi="Times New Roman" w:cs="Times New Roman"/>
          <w:sz w:val="24"/>
          <w:szCs w:val="24"/>
          <w:lang w:val="en-US"/>
        </w:rPr>
        <w:t>17). Novosibirsk: SSGA Publ. [in Russian].</w:t>
      </w:r>
    </w:p>
    <w:p w:rsidR="00027F2B" w:rsidRPr="00F6315D" w:rsidRDefault="00027F2B" w:rsidP="00F6315D">
      <w:pPr>
        <w:pStyle w:val="a4"/>
        <w:numPr>
          <w:ilvl w:val="0"/>
          <w:numId w:val="31"/>
        </w:numPr>
        <w:tabs>
          <w:tab w:val="left" w:pos="851"/>
        </w:tabs>
        <w:spacing w:after="0" w:line="240" w:lineRule="auto"/>
        <w:ind w:left="0" w:firstLine="567"/>
        <w:contextualSpacing w:val="0"/>
        <w:jc w:val="both"/>
        <w:rPr>
          <w:rFonts w:ascii="Times New Roman" w:hAnsi="Times New Roman" w:cs="Times New Roman"/>
          <w:sz w:val="24"/>
          <w:szCs w:val="24"/>
          <w:lang w:val="en-US"/>
        </w:rPr>
      </w:pPr>
      <w:r w:rsidRPr="00F6315D">
        <w:rPr>
          <w:rFonts w:ascii="Times New Roman" w:hAnsi="Times New Roman" w:cs="Times New Roman"/>
          <w:sz w:val="24"/>
          <w:szCs w:val="24"/>
          <w:lang w:val="en-US"/>
        </w:rPr>
        <w:t xml:space="preserve">Geoscan. (2017). Application of UAV in solving cartographic and cadastral tasks. Retrieved from at: </w:t>
      </w:r>
      <w:hyperlink r:id="rId16" w:history="1">
        <w:r w:rsidRPr="00F6315D">
          <w:rPr>
            <w:rStyle w:val="a6"/>
            <w:rFonts w:ascii="Times New Roman" w:hAnsi="Times New Roman" w:cs="Times New Roman"/>
            <w:color w:val="auto"/>
            <w:sz w:val="24"/>
            <w:szCs w:val="24"/>
            <w:u w:val="none"/>
            <w:lang w:val="en-US"/>
          </w:rPr>
          <w:t>http://geoscan.ru</w:t>
        </w:r>
      </w:hyperlink>
      <w:r w:rsidRPr="00F6315D">
        <w:rPr>
          <w:rFonts w:ascii="Times New Roman" w:hAnsi="Times New Roman" w:cs="Times New Roman"/>
          <w:sz w:val="24"/>
          <w:szCs w:val="24"/>
          <w:lang w:val="en-US"/>
        </w:rPr>
        <w:t>. [in Russian].</w:t>
      </w:r>
    </w:p>
    <w:p w:rsidR="00027F2B" w:rsidRPr="00F6315D" w:rsidRDefault="00027F2B" w:rsidP="00F6315D">
      <w:pPr>
        <w:pStyle w:val="a4"/>
        <w:numPr>
          <w:ilvl w:val="0"/>
          <w:numId w:val="31"/>
        </w:numPr>
        <w:tabs>
          <w:tab w:val="left" w:pos="851"/>
        </w:tabs>
        <w:spacing w:after="0" w:line="240" w:lineRule="auto"/>
        <w:ind w:left="0" w:firstLine="567"/>
        <w:contextualSpacing w:val="0"/>
        <w:jc w:val="both"/>
        <w:rPr>
          <w:rFonts w:ascii="Times New Roman" w:hAnsi="Times New Roman" w:cs="Times New Roman"/>
          <w:sz w:val="24"/>
          <w:szCs w:val="24"/>
          <w:lang w:val="en-US"/>
        </w:rPr>
      </w:pPr>
      <w:r w:rsidRPr="00F6315D">
        <w:rPr>
          <w:rFonts w:ascii="Times New Roman" w:hAnsi="Times New Roman" w:cs="Times New Roman"/>
          <w:sz w:val="24"/>
          <w:szCs w:val="24"/>
          <w:lang w:val="en-US"/>
        </w:rPr>
        <w:t>Order of the Ministry of Economic Development RF of March 01, 2016 No. 90. Approval accuracy requirements and methods for determining the coordinates of characteristic points land boundaries, accuracy requirements and methods for determining the coordinates of characteristic points of the contour of the building, structure or object under construction on the land, and the requirements for defining the area of the building, construction and space. Retrieved from ConsultantPlus online database [in Russian].</w:t>
      </w:r>
    </w:p>
    <w:p w:rsidR="00027F2B" w:rsidRPr="00F6315D" w:rsidRDefault="00027F2B" w:rsidP="00F6315D">
      <w:pPr>
        <w:pStyle w:val="a4"/>
        <w:numPr>
          <w:ilvl w:val="0"/>
          <w:numId w:val="31"/>
        </w:numPr>
        <w:tabs>
          <w:tab w:val="left" w:pos="851"/>
        </w:tabs>
        <w:spacing w:after="0" w:line="240" w:lineRule="auto"/>
        <w:ind w:left="0" w:firstLine="567"/>
        <w:contextualSpacing w:val="0"/>
        <w:jc w:val="both"/>
        <w:rPr>
          <w:rFonts w:ascii="Times New Roman" w:hAnsi="Times New Roman" w:cs="Times New Roman"/>
          <w:sz w:val="24"/>
          <w:szCs w:val="24"/>
        </w:rPr>
      </w:pPr>
      <w:r w:rsidRPr="00F6315D">
        <w:rPr>
          <w:rFonts w:ascii="Times New Roman" w:hAnsi="Times New Roman" w:cs="Times New Roman"/>
          <w:sz w:val="24"/>
          <w:szCs w:val="24"/>
          <w:lang w:val="en-US"/>
        </w:rPr>
        <w:t xml:space="preserve">Alyab’yev, A. A., Litvintsev, K. A., &amp; Kobzeva, E. A. (2018). Photogrammetric method in cadastral works: digital stereomodels and orthophotomaps. </w:t>
      </w:r>
      <w:r w:rsidRPr="00F6315D">
        <w:rPr>
          <w:rFonts w:ascii="Times New Roman" w:hAnsi="Times New Roman" w:cs="Times New Roman"/>
          <w:i/>
          <w:sz w:val="24"/>
          <w:szCs w:val="24"/>
          <w:lang w:val="en-US"/>
        </w:rPr>
        <w:t>Geoprofi [Geoprofi]</w:t>
      </w:r>
      <w:r w:rsidRPr="00F6315D">
        <w:rPr>
          <w:rFonts w:ascii="Times New Roman" w:hAnsi="Times New Roman" w:cs="Times New Roman"/>
          <w:sz w:val="24"/>
          <w:szCs w:val="24"/>
          <w:lang w:val="en-US"/>
        </w:rPr>
        <w:t>,</w:t>
      </w:r>
      <w:r w:rsidRPr="00F6315D">
        <w:rPr>
          <w:rFonts w:ascii="Times New Roman" w:hAnsi="Times New Roman" w:cs="Times New Roman"/>
          <w:i/>
          <w:sz w:val="24"/>
          <w:szCs w:val="24"/>
          <w:lang w:val="en-US"/>
        </w:rPr>
        <w:t xml:space="preserve"> </w:t>
      </w:r>
      <w:r w:rsidRPr="00F6315D">
        <w:rPr>
          <w:rFonts w:ascii="Times New Roman" w:hAnsi="Times New Roman" w:cs="Times New Roman"/>
          <w:sz w:val="24"/>
          <w:szCs w:val="24"/>
          <w:lang w:val="en-US"/>
        </w:rPr>
        <w:t>2, 4–8 [in Russian].</w:t>
      </w:r>
    </w:p>
    <w:p w:rsidR="00027F2B" w:rsidRPr="00F6315D" w:rsidRDefault="00027F2B" w:rsidP="00F6315D">
      <w:pPr>
        <w:pStyle w:val="a4"/>
        <w:numPr>
          <w:ilvl w:val="0"/>
          <w:numId w:val="31"/>
        </w:numPr>
        <w:tabs>
          <w:tab w:val="left" w:pos="993"/>
        </w:tabs>
        <w:spacing w:after="0" w:line="240" w:lineRule="auto"/>
        <w:ind w:left="0" w:firstLine="567"/>
        <w:contextualSpacing w:val="0"/>
        <w:jc w:val="both"/>
        <w:rPr>
          <w:rStyle w:val="a6"/>
          <w:rFonts w:ascii="Times New Roman" w:hAnsi="Times New Roman" w:cs="Times New Roman"/>
          <w:color w:val="auto"/>
          <w:sz w:val="24"/>
          <w:szCs w:val="24"/>
          <w:u w:val="none"/>
        </w:rPr>
      </w:pPr>
      <w:r w:rsidRPr="00F6315D">
        <w:rPr>
          <w:rFonts w:ascii="Times New Roman" w:hAnsi="Times New Roman" w:cs="Times New Roman"/>
          <w:sz w:val="24"/>
          <w:szCs w:val="24"/>
          <w:shd w:val="clear" w:color="auto" w:fill="FFFFFF"/>
          <w:lang w:val="en-US"/>
        </w:rPr>
        <w:t>Kadnichansky,</w:t>
      </w:r>
      <w:r w:rsidRPr="00F6315D">
        <w:rPr>
          <w:rStyle w:val="xtitle02"/>
          <w:rFonts w:ascii="Times New Roman" w:hAnsi="Times New Roman" w:cs="Times New Roman"/>
          <w:sz w:val="24"/>
          <w:szCs w:val="24"/>
          <w:shd w:val="clear" w:color="auto" w:fill="FFFFFF"/>
          <w:lang w:val="en-US"/>
        </w:rPr>
        <w:t xml:space="preserve"> </w:t>
      </w:r>
      <w:r w:rsidRPr="00F6315D">
        <w:rPr>
          <w:rFonts w:ascii="Times New Roman" w:hAnsi="Times New Roman" w:cs="Times New Roman"/>
          <w:sz w:val="24"/>
          <w:szCs w:val="24"/>
          <w:shd w:val="clear" w:color="auto" w:fill="FFFFFF"/>
          <w:lang w:val="en-US"/>
        </w:rPr>
        <w:t xml:space="preserve">S. A. (2009). </w:t>
      </w:r>
      <w:r w:rsidRPr="00F6315D">
        <w:rPr>
          <w:rStyle w:val="xtitle02"/>
          <w:rFonts w:ascii="Times New Roman" w:hAnsi="Times New Roman" w:cs="Times New Roman"/>
          <w:sz w:val="24"/>
          <w:szCs w:val="24"/>
          <w:shd w:val="clear" w:color="auto" w:fill="FFFFFF"/>
          <w:lang w:val="en-US"/>
        </w:rPr>
        <w:t>Digital Oblique Aerial Photoimages and Possibilities of their Usage in the Visual Information Systems.</w:t>
      </w:r>
      <w:r w:rsidRPr="00F6315D">
        <w:rPr>
          <w:rFonts w:ascii="Times New Roman" w:hAnsi="Times New Roman" w:cs="Times New Roman"/>
          <w:sz w:val="24"/>
          <w:szCs w:val="24"/>
          <w:shd w:val="clear" w:color="auto" w:fill="FFFFFF"/>
          <w:lang w:val="en-US"/>
        </w:rPr>
        <w:t xml:space="preserve"> </w:t>
      </w:r>
      <w:r w:rsidRPr="00F6315D">
        <w:rPr>
          <w:rFonts w:ascii="Times New Roman" w:hAnsi="Times New Roman" w:cs="Times New Roman"/>
          <w:i/>
          <w:sz w:val="24"/>
          <w:szCs w:val="24"/>
          <w:lang w:val="en-US"/>
        </w:rPr>
        <w:t>Geoprofi [Geoprofi]</w:t>
      </w:r>
      <w:r w:rsidRPr="00F6315D">
        <w:rPr>
          <w:rFonts w:ascii="Times New Roman" w:hAnsi="Times New Roman" w:cs="Times New Roman"/>
          <w:sz w:val="24"/>
          <w:szCs w:val="24"/>
          <w:lang w:val="en-US"/>
        </w:rPr>
        <w:t xml:space="preserve">, </w:t>
      </w:r>
      <w:r w:rsidRPr="00F6315D">
        <w:rPr>
          <w:rFonts w:ascii="Times New Roman" w:hAnsi="Times New Roman" w:cs="Times New Roman"/>
          <w:sz w:val="24"/>
          <w:szCs w:val="24"/>
        </w:rPr>
        <w:t>6</w:t>
      </w:r>
      <w:r w:rsidRPr="00F6315D">
        <w:rPr>
          <w:rFonts w:ascii="Times New Roman" w:hAnsi="Times New Roman" w:cs="Times New Roman"/>
          <w:sz w:val="24"/>
          <w:szCs w:val="24"/>
          <w:lang w:val="en-US"/>
        </w:rPr>
        <w:t xml:space="preserve">, </w:t>
      </w:r>
      <w:r w:rsidRPr="00F6315D">
        <w:rPr>
          <w:rFonts w:ascii="Times New Roman" w:hAnsi="Times New Roman" w:cs="Times New Roman"/>
          <w:sz w:val="24"/>
          <w:szCs w:val="24"/>
        </w:rPr>
        <w:t>42</w:t>
      </w:r>
      <w:r w:rsidRPr="00F6315D">
        <w:rPr>
          <w:rFonts w:ascii="Times New Roman" w:hAnsi="Times New Roman" w:cs="Times New Roman"/>
          <w:sz w:val="24"/>
          <w:szCs w:val="24"/>
          <w:lang w:val="en-US"/>
        </w:rPr>
        <w:t>–</w:t>
      </w:r>
      <w:r w:rsidRPr="00F6315D">
        <w:rPr>
          <w:rFonts w:ascii="Times New Roman" w:hAnsi="Times New Roman" w:cs="Times New Roman"/>
          <w:sz w:val="24"/>
          <w:szCs w:val="24"/>
        </w:rPr>
        <w:t>47</w:t>
      </w:r>
      <w:r w:rsidRPr="00F6315D">
        <w:rPr>
          <w:rFonts w:ascii="Times New Roman" w:hAnsi="Times New Roman" w:cs="Times New Roman"/>
          <w:sz w:val="24"/>
          <w:szCs w:val="24"/>
          <w:lang w:val="en-US"/>
        </w:rPr>
        <w:t xml:space="preserve"> [in Russian].</w:t>
      </w:r>
    </w:p>
    <w:p w:rsidR="00027F2B" w:rsidRPr="00F6315D" w:rsidRDefault="00027F2B" w:rsidP="00F6315D">
      <w:pPr>
        <w:pStyle w:val="a4"/>
        <w:numPr>
          <w:ilvl w:val="0"/>
          <w:numId w:val="31"/>
        </w:numPr>
        <w:tabs>
          <w:tab w:val="left" w:pos="993"/>
        </w:tabs>
        <w:spacing w:after="0" w:line="240" w:lineRule="auto"/>
        <w:ind w:left="0" w:firstLine="567"/>
        <w:contextualSpacing w:val="0"/>
        <w:jc w:val="both"/>
        <w:rPr>
          <w:rFonts w:ascii="Times New Roman" w:hAnsi="Times New Roman" w:cs="Times New Roman"/>
          <w:sz w:val="24"/>
          <w:szCs w:val="24"/>
        </w:rPr>
      </w:pPr>
      <w:r w:rsidRPr="00F6315D">
        <w:rPr>
          <w:rFonts w:ascii="Times New Roman" w:hAnsi="Times New Roman" w:cs="Times New Roman"/>
          <w:sz w:val="24"/>
          <w:szCs w:val="24"/>
          <w:lang w:val="en-US"/>
        </w:rPr>
        <w:t xml:space="preserve">GKINP (GNTA)-02-036-02. </w:t>
      </w:r>
      <w:r w:rsidRPr="00F6315D">
        <w:rPr>
          <w:rFonts w:ascii="Times New Roman" w:hAnsi="Times New Roman" w:cs="Times New Roman"/>
          <w:i/>
          <w:sz w:val="24"/>
          <w:szCs w:val="24"/>
          <w:lang w:val="en-US"/>
        </w:rPr>
        <w:t>Instruction for photogrammetric works to create digital topographic maps and plans</w:t>
      </w:r>
      <w:r w:rsidRPr="00F6315D">
        <w:rPr>
          <w:rFonts w:ascii="Times New Roman" w:hAnsi="Times New Roman" w:cs="Times New Roman"/>
          <w:sz w:val="24"/>
          <w:szCs w:val="24"/>
          <w:lang w:val="en-US"/>
        </w:rPr>
        <w:t xml:space="preserve">. </w:t>
      </w:r>
      <w:r w:rsidRPr="00F6315D">
        <w:rPr>
          <w:rFonts w:ascii="Times New Roman" w:hAnsi="Times New Roman" w:cs="Times New Roman"/>
          <w:sz w:val="24"/>
          <w:szCs w:val="24"/>
        </w:rPr>
        <w:t>(2002). Moscow: TSNIIGAIK [in Russian].</w:t>
      </w:r>
    </w:p>
    <w:p w:rsidR="00027F2B" w:rsidRPr="00F6315D" w:rsidRDefault="00027F2B" w:rsidP="00F6315D">
      <w:pPr>
        <w:pStyle w:val="a4"/>
        <w:numPr>
          <w:ilvl w:val="0"/>
          <w:numId w:val="31"/>
        </w:numPr>
        <w:tabs>
          <w:tab w:val="left" w:pos="993"/>
        </w:tabs>
        <w:spacing w:after="0" w:line="240" w:lineRule="auto"/>
        <w:ind w:left="0" w:firstLine="567"/>
        <w:contextualSpacing w:val="0"/>
        <w:jc w:val="both"/>
        <w:rPr>
          <w:rFonts w:ascii="Times New Roman" w:hAnsi="Times New Roman" w:cs="Times New Roman"/>
          <w:sz w:val="24"/>
          <w:szCs w:val="24"/>
          <w:lang w:val="en-US"/>
        </w:rPr>
      </w:pPr>
      <w:r w:rsidRPr="00F6315D">
        <w:rPr>
          <w:rFonts w:ascii="Times New Roman" w:hAnsi="Times New Roman" w:cs="Times New Roman"/>
          <w:sz w:val="24"/>
          <w:szCs w:val="24"/>
          <w:lang w:val="en-US"/>
        </w:rPr>
        <w:t>Agisoft PhotoScan Professional Edition. User Guide. (n. d.). Retrieved from at http://www.agisoft.com/pdf/photoscan-pro_1_2_ru.pdf [in Russian].</w:t>
      </w:r>
    </w:p>
    <w:p w:rsidR="00027F2B" w:rsidRPr="00F6315D" w:rsidRDefault="00027F2B" w:rsidP="00F6315D">
      <w:pPr>
        <w:pStyle w:val="a4"/>
        <w:spacing w:after="0" w:line="240" w:lineRule="auto"/>
        <w:ind w:left="0" w:firstLine="567"/>
        <w:contextualSpacing w:val="0"/>
        <w:jc w:val="both"/>
        <w:rPr>
          <w:rStyle w:val="a6"/>
          <w:rFonts w:ascii="Times New Roman" w:hAnsi="Times New Roman" w:cs="Times New Roman"/>
          <w:sz w:val="24"/>
          <w:szCs w:val="24"/>
          <w:lang w:val="en-US"/>
        </w:rPr>
      </w:pPr>
    </w:p>
    <w:p w:rsidR="00027F2B" w:rsidRPr="00F6315D" w:rsidRDefault="00027F2B" w:rsidP="00F6315D">
      <w:pPr>
        <w:spacing w:after="0" w:line="240" w:lineRule="auto"/>
        <w:jc w:val="both"/>
        <w:rPr>
          <w:rFonts w:ascii="Times New Roman" w:hAnsi="Times New Roman" w:cs="Times New Roman"/>
          <w:sz w:val="24"/>
          <w:szCs w:val="24"/>
          <w:lang w:val="en-US"/>
        </w:rPr>
      </w:pPr>
      <w:r w:rsidRPr="00F6315D">
        <w:rPr>
          <w:rFonts w:ascii="Times New Roman" w:hAnsi="Times New Roman" w:cs="Times New Roman"/>
          <w:sz w:val="24"/>
          <w:szCs w:val="24"/>
          <w:lang w:val="en-US"/>
        </w:rPr>
        <w:t>Received 13.07.2018</w:t>
      </w:r>
    </w:p>
    <w:p w:rsidR="00027F2B" w:rsidRPr="00F6315D" w:rsidRDefault="00027F2B" w:rsidP="00F6315D">
      <w:pPr>
        <w:pStyle w:val="a4"/>
        <w:spacing w:after="0" w:line="240" w:lineRule="auto"/>
        <w:ind w:left="0" w:firstLine="567"/>
        <w:contextualSpacing w:val="0"/>
        <w:jc w:val="right"/>
        <w:rPr>
          <w:rFonts w:ascii="Times New Roman" w:hAnsi="Times New Roman" w:cs="Times New Roman"/>
          <w:i/>
          <w:sz w:val="24"/>
          <w:szCs w:val="24"/>
          <w:lang w:val="en-US"/>
        </w:rPr>
      </w:pPr>
      <w:r w:rsidRPr="00F6315D">
        <w:rPr>
          <w:rFonts w:ascii="Times New Roman" w:hAnsi="Times New Roman" w:cs="Times New Roman"/>
          <w:sz w:val="24"/>
          <w:szCs w:val="24"/>
          <w:lang w:val="en-US"/>
        </w:rPr>
        <w:t>©</w:t>
      </w:r>
      <w:r w:rsidR="00F6315D">
        <w:rPr>
          <w:rFonts w:ascii="Times New Roman" w:hAnsi="Times New Roman" w:cs="Times New Roman"/>
          <w:sz w:val="24"/>
          <w:szCs w:val="24"/>
        </w:rPr>
        <w:t xml:space="preserve"> </w:t>
      </w:r>
      <w:r w:rsidR="00FE505C" w:rsidRPr="00F6315D">
        <w:rPr>
          <w:rFonts w:ascii="Times New Roman" w:hAnsi="Times New Roman" w:cs="Times New Roman"/>
          <w:i/>
          <w:sz w:val="24"/>
          <w:szCs w:val="24"/>
          <w:lang w:val="en-US"/>
        </w:rPr>
        <w:t>I. I. Ivanov</w:t>
      </w:r>
      <w:r w:rsidRPr="00F6315D">
        <w:rPr>
          <w:rFonts w:ascii="Times New Roman" w:hAnsi="Times New Roman" w:cs="Times New Roman"/>
          <w:i/>
          <w:sz w:val="24"/>
          <w:szCs w:val="24"/>
          <w:lang w:val="en-US"/>
        </w:rPr>
        <w:t>, 2018</w:t>
      </w:r>
    </w:p>
    <w:p w:rsidR="00F63107" w:rsidRPr="00A05F52" w:rsidRDefault="00F63107" w:rsidP="00525D46">
      <w:pPr>
        <w:autoSpaceDE w:val="0"/>
        <w:autoSpaceDN w:val="0"/>
        <w:adjustRightInd w:val="0"/>
        <w:spacing w:after="0" w:line="240" w:lineRule="auto"/>
        <w:ind w:firstLine="567"/>
        <w:jc w:val="both"/>
        <w:rPr>
          <w:rFonts w:ascii="Times New Roman" w:eastAsia="Calibri" w:hAnsi="Times New Roman" w:cs="Times New Roman"/>
          <w:i/>
          <w:iCs/>
          <w:color w:val="000000"/>
          <w:sz w:val="24"/>
          <w:szCs w:val="24"/>
          <w:lang w:eastAsia="ru-RU"/>
        </w:rPr>
      </w:pPr>
    </w:p>
    <w:p w:rsidR="00F63107" w:rsidRPr="00A05F52" w:rsidRDefault="00F63107" w:rsidP="00525D46">
      <w:pPr>
        <w:autoSpaceDE w:val="0"/>
        <w:autoSpaceDN w:val="0"/>
        <w:adjustRightInd w:val="0"/>
        <w:spacing w:after="0" w:line="240" w:lineRule="auto"/>
        <w:ind w:firstLine="567"/>
        <w:jc w:val="both"/>
        <w:rPr>
          <w:rFonts w:ascii="Times New Roman" w:eastAsia="Calibri" w:hAnsi="Times New Roman" w:cs="Times New Roman"/>
          <w:i/>
          <w:iCs/>
          <w:color w:val="000000"/>
          <w:sz w:val="24"/>
          <w:szCs w:val="24"/>
          <w:lang w:eastAsia="ru-RU"/>
        </w:rPr>
      </w:pPr>
    </w:p>
    <w:sectPr w:rsidR="00F63107" w:rsidRPr="00A05F52" w:rsidSect="00F6315D">
      <w:footerReference w:type="default" r:id="rId17"/>
      <w:pgSz w:w="11906" w:h="16838" w:code="9"/>
      <w:pgMar w:top="1134" w:right="1134" w:bottom="1531" w:left="1134" w:header="0"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323" w:rsidRDefault="00E16323" w:rsidP="006B35BC">
      <w:pPr>
        <w:spacing w:after="0" w:line="240" w:lineRule="auto"/>
      </w:pPr>
      <w:r>
        <w:separator/>
      </w:r>
    </w:p>
  </w:endnote>
  <w:endnote w:type="continuationSeparator" w:id="0">
    <w:p w:rsidR="00E16323" w:rsidRDefault="00E16323" w:rsidP="006B3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8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331"/>
      <w:docPartObj>
        <w:docPartGallery w:val="Page Numbers (Bottom of Page)"/>
        <w:docPartUnique/>
      </w:docPartObj>
    </w:sdtPr>
    <w:sdtEndPr>
      <w:rPr>
        <w:rFonts w:ascii="Times New Roman" w:hAnsi="Times New Roman" w:cs="Times New Roman"/>
        <w:sz w:val="24"/>
        <w:szCs w:val="24"/>
      </w:rPr>
    </w:sdtEndPr>
    <w:sdtContent>
      <w:p w:rsidR="00324C33" w:rsidRPr="006B35BC" w:rsidRDefault="00FE0340" w:rsidP="006B35BC">
        <w:pPr>
          <w:pStyle w:val="af2"/>
          <w:jc w:val="center"/>
          <w:rPr>
            <w:rFonts w:ascii="Times New Roman" w:hAnsi="Times New Roman" w:cs="Times New Roman"/>
            <w:sz w:val="24"/>
            <w:szCs w:val="24"/>
          </w:rPr>
        </w:pPr>
        <w:r w:rsidRPr="006B35BC">
          <w:rPr>
            <w:rFonts w:ascii="Times New Roman" w:hAnsi="Times New Roman" w:cs="Times New Roman"/>
            <w:sz w:val="24"/>
            <w:szCs w:val="24"/>
          </w:rPr>
          <w:fldChar w:fldCharType="begin"/>
        </w:r>
        <w:r w:rsidR="00324C33" w:rsidRPr="006B35BC">
          <w:rPr>
            <w:rFonts w:ascii="Times New Roman" w:hAnsi="Times New Roman" w:cs="Times New Roman"/>
            <w:sz w:val="24"/>
            <w:szCs w:val="24"/>
          </w:rPr>
          <w:instrText xml:space="preserve"> PAGE   \* MERGEFORMAT </w:instrText>
        </w:r>
        <w:r w:rsidRPr="006B35BC">
          <w:rPr>
            <w:rFonts w:ascii="Times New Roman" w:hAnsi="Times New Roman" w:cs="Times New Roman"/>
            <w:sz w:val="24"/>
            <w:szCs w:val="24"/>
          </w:rPr>
          <w:fldChar w:fldCharType="separate"/>
        </w:r>
        <w:r w:rsidR="00DC0F71">
          <w:rPr>
            <w:rFonts w:ascii="Times New Roman" w:hAnsi="Times New Roman" w:cs="Times New Roman"/>
            <w:noProof/>
            <w:sz w:val="24"/>
            <w:szCs w:val="24"/>
          </w:rPr>
          <w:t>1</w:t>
        </w:r>
        <w:r w:rsidRPr="006B35B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323" w:rsidRDefault="00E16323" w:rsidP="006B35BC">
      <w:pPr>
        <w:spacing w:after="0" w:line="240" w:lineRule="auto"/>
      </w:pPr>
      <w:r>
        <w:separator/>
      </w:r>
    </w:p>
  </w:footnote>
  <w:footnote w:type="continuationSeparator" w:id="0">
    <w:p w:rsidR="00E16323" w:rsidRDefault="00E16323" w:rsidP="006B3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50E"/>
    <w:multiLevelType w:val="hybridMultilevel"/>
    <w:tmpl w:val="2DEC31B2"/>
    <w:lvl w:ilvl="0" w:tplc="F7F4E7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4FF5FB2"/>
    <w:multiLevelType w:val="hybridMultilevel"/>
    <w:tmpl w:val="07129A5A"/>
    <w:lvl w:ilvl="0" w:tplc="0419000F">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67E3ED9"/>
    <w:multiLevelType w:val="hybridMultilevel"/>
    <w:tmpl w:val="7EF856D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6E82DFF"/>
    <w:multiLevelType w:val="hybridMultilevel"/>
    <w:tmpl w:val="7A245DD8"/>
    <w:lvl w:ilvl="0" w:tplc="4490D074">
      <w:start w:val="1"/>
      <w:numFmt w:val="decimal"/>
      <w:lvlText w:val="%1."/>
      <w:lvlJc w:val="left"/>
      <w:pPr>
        <w:ind w:left="0" w:firstLine="56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8FB48E9"/>
    <w:multiLevelType w:val="hybridMultilevel"/>
    <w:tmpl w:val="39E8F9E2"/>
    <w:lvl w:ilvl="0" w:tplc="C41E6F10">
      <w:start w:val="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7965D9"/>
    <w:multiLevelType w:val="hybridMultilevel"/>
    <w:tmpl w:val="CF989528"/>
    <w:lvl w:ilvl="0" w:tplc="3DF2BBD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4A2B81"/>
    <w:multiLevelType w:val="hybridMultilevel"/>
    <w:tmpl w:val="414206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5F05370"/>
    <w:multiLevelType w:val="hybridMultilevel"/>
    <w:tmpl w:val="470E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61D21"/>
    <w:multiLevelType w:val="hybridMultilevel"/>
    <w:tmpl w:val="21647C6E"/>
    <w:lvl w:ilvl="0" w:tplc="DDBAAE74">
      <w:start w:val="1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2C6C6E35"/>
    <w:multiLevelType w:val="hybridMultilevel"/>
    <w:tmpl w:val="FB324FC6"/>
    <w:lvl w:ilvl="0" w:tplc="C8E46E46">
      <w:start w:val="1"/>
      <w:numFmt w:val="decimal"/>
      <w:suff w:val="space"/>
      <w:lvlText w:val="%1."/>
      <w:lvlJc w:val="left"/>
      <w:pPr>
        <w:ind w:left="340" w:hanging="56"/>
      </w:pPr>
      <w:rPr>
        <w:rFonts w:ascii="Times New Roman" w:eastAsia="Times New Roman" w:hAnsi="Times New Roman" w:cs="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2F46B13"/>
    <w:multiLevelType w:val="multilevel"/>
    <w:tmpl w:val="51B4C40E"/>
    <w:lvl w:ilvl="0">
      <w:start w:val="1"/>
      <w:numFmt w:val="decimal"/>
      <w:lvlText w:val="%1."/>
      <w:lvlJc w:val="left"/>
      <w:pPr>
        <w:ind w:left="927" w:hanging="360"/>
      </w:pPr>
      <w:rPr>
        <w:rFonts w:hint="default"/>
        <w:i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37F562DD"/>
    <w:multiLevelType w:val="hybridMultilevel"/>
    <w:tmpl w:val="E4EE3950"/>
    <w:lvl w:ilvl="0" w:tplc="8FD2FF6E">
      <w:start w:val="1"/>
      <w:numFmt w:val="bullet"/>
      <w:lvlText w:val="–"/>
      <w:lvlJc w:val="left"/>
      <w:pPr>
        <w:ind w:left="1287" w:hanging="360"/>
      </w:pPr>
      <w:rPr>
        <w:rFonts w:ascii="Arial Narrow" w:hAnsi="Arial Narro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7FD1F0E"/>
    <w:multiLevelType w:val="hybridMultilevel"/>
    <w:tmpl w:val="29D05A66"/>
    <w:lvl w:ilvl="0" w:tplc="53F69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0816108"/>
    <w:multiLevelType w:val="hybridMultilevel"/>
    <w:tmpl w:val="7A245DD8"/>
    <w:lvl w:ilvl="0" w:tplc="4490D074">
      <w:start w:val="1"/>
      <w:numFmt w:val="decimal"/>
      <w:lvlText w:val="%1."/>
      <w:lvlJc w:val="left"/>
      <w:pPr>
        <w:ind w:left="0" w:firstLine="56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11C033D"/>
    <w:multiLevelType w:val="hybridMultilevel"/>
    <w:tmpl w:val="C16E4B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43F84DC3"/>
    <w:multiLevelType w:val="hybridMultilevel"/>
    <w:tmpl w:val="0D7EEBD0"/>
    <w:lvl w:ilvl="0" w:tplc="170C6BD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4454FC4"/>
    <w:multiLevelType w:val="multilevel"/>
    <w:tmpl w:val="B0CC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313DDB"/>
    <w:multiLevelType w:val="hybridMultilevel"/>
    <w:tmpl w:val="81EE27DA"/>
    <w:lvl w:ilvl="0" w:tplc="6480F8D6">
      <w:start w:val="1"/>
      <w:numFmt w:val="bullet"/>
      <w:lvlText w:val="•"/>
      <w:lvlJc w:val="left"/>
      <w:pPr>
        <w:tabs>
          <w:tab w:val="num" w:pos="720"/>
        </w:tabs>
        <w:ind w:left="720" w:hanging="360"/>
      </w:pPr>
      <w:rPr>
        <w:rFonts w:ascii="Arial" w:hAnsi="Arial" w:hint="default"/>
      </w:rPr>
    </w:lvl>
    <w:lvl w:ilvl="1" w:tplc="BA6A22D0" w:tentative="1">
      <w:start w:val="1"/>
      <w:numFmt w:val="bullet"/>
      <w:lvlText w:val="•"/>
      <w:lvlJc w:val="left"/>
      <w:pPr>
        <w:tabs>
          <w:tab w:val="num" w:pos="1440"/>
        </w:tabs>
        <w:ind w:left="1440" w:hanging="360"/>
      </w:pPr>
      <w:rPr>
        <w:rFonts w:ascii="Arial" w:hAnsi="Arial" w:hint="default"/>
      </w:rPr>
    </w:lvl>
    <w:lvl w:ilvl="2" w:tplc="F1025C74" w:tentative="1">
      <w:start w:val="1"/>
      <w:numFmt w:val="bullet"/>
      <w:lvlText w:val="•"/>
      <w:lvlJc w:val="left"/>
      <w:pPr>
        <w:tabs>
          <w:tab w:val="num" w:pos="2160"/>
        </w:tabs>
        <w:ind w:left="2160" w:hanging="360"/>
      </w:pPr>
      <w:rPr>
        <w:rFonts w:ascii="Arial" w:hAnsi="Arial" w:hint="default"/>
      </w:rPr>
    </w:lvl>
    <w:lvl w:ilvl="3" w:tplc="5DDAD35A" w:tentative="1">
      <w:start w:val="1"/>
      <w:numFmt w:val="bullet"/>
      <w:lvlText w:val="•"/>
      <w:lvlJc w:val="left"/>
      <w:pPr>
        <w:tabs>
          <w:tab w:val="num" w:pos="2880"/>
        </w:tabs>
        <w:ind w:left="2880" w:hanging="360"/>
      </w:pPr>
      <w:rPr>
        <w:rFonts w:ascii="Arial" w:hAnsi="Arial" w:hint="default"/>
      </w:rPr>
    </w:lvl>
    <w:lvl w:ilvl="4" w:tplc="CEA079A0" w:tentative="1">
      <w:start w:val="1"/>
      <w:numFmt w:val="bullet"/>
      <w:lvlText w:val="•"/>
      <w:lvlJc w:val="left"/>
      <w:pPr>
        <w:tabs>
          <w:tab w:val="num" w:pos="3600"/>
        </w:tabs>
        <w:ind w:left="3600" w:hanging="360"/>
      </w:pPr>
      <w:rPr>
        <w:rFonts w:ascii="Arial" w:hAnsi="Arial" w:hint="default"/>
      </w:rPr>
    </w:lvl>
    <w:lvl w:ilvl="5" w:tplc="83CE06BA" w:tentative="1">
      <w:start w:val="1"/>
      <w:numFmt w:val="bullet"/>
      <w:lvlText w:val="•"/>
      <w:lvlJc w:val="left"/>
      <w:pPr>
        <w:tabs>
          <w:tab w:val="num" w:pos="4320"/>
        </w:tabs>
        <w:ind w:left="4320" w:hanging="360"/>
      </w:pPr>
      <w:rPr>
        <w:rFonts w:ascii="Arial" w:hAnsi="Arial" w:hint="default"/>
      </w:rPr>
    </w:lvl>
    <w:lvl w:ilvl="6" w:tplc="50CE56DE" w:tentative="1">
      <w:start w:val="1"/>
      <w:numFmt w:val="bullet"/>
      <w:lvlText w:val="•"/>
      <w:lvlJc w:val="left"/>
      <w:pPr>
        <w:tabs>
          <w:tab w:val="num" w:pos="5040"/>
        </w:tabs>
        <w:ind w:left="5040" w:hanging="360"/>
      </w:pPr>
      <w:rPr>
        <w:rFonts w:ascii="Arial" w:hAnsi="Arial" w:hint="default"/>
      </w:rPr>
    </w:lvl>
    <w:lvl w:ilvl="7" w:tplc="D2F21586" w:tentative="1">
      <w:start w:val="1"/>
      <w:numFmt w:val="bullet"/>
      <w:lvlText w:val="•"/>
      <w:lvlJc w:val="left"/>
      <w:pPr>
        <w:tabs>
          <w:tab w:val="num" w:pos="5760"/>
        </w:tabs>
        <w:ind w:left="5760" w:hanging="360"/>
      </w:pPr>
      <w:rPr>
        <w:rFonts w:ascii="Arial" w:hAnsi="Arial" w:hint="default"/>
      </w:rPr>
    </w:lvl>
    <w:lvl w:ilvl="8" w:tplc="137035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9D63F2"/>
    <w:multiLevelType w:val="hybridMultilevel"/>
    <w:tmpl w:val="0CDEE9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4AD2B81"/>
    <w:multiLevelType w:val="hybridMultilevel"/>
    <w:tmpl w:val="7A245DD8"/>
    <w:lvl w:ilvl="0" w:tplc="4490D074">
      <w:start w:val="1"/>
      <w:numFmt w:val="decimal"/>
      <w:lvlText w:val="%1."/>
      <w:lvlJc w:val="left"/>
      <w:pPr>
        <w:ind w:left="0" w:firstLine="56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586F6D07"/>
    <w:multiLevelType w:val="hybridMultilevel"/>
    <w:tmpl w:val="DF86BB0E"/>
    <w:lvl w:ilvl="0" w:tplc="2CB20A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E469BC"/>
    <w:multiLevelType w:val="hybridMultilevel"/>
    <w:tmpl w:val="7A245DD8"/>
    <w:lvl w:ilvl="0" w:tplc="4490D074">
      <w:start w:val="1"/>
      <w:numFmt w:val="decimal"/>
      <w:lvlText w:val="%1."/>
      <w:lvlJc w:val="left"/>
      <w:pPr>
        <w:ind w:left="0" w:firstLine="56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2C32A74"/>
    <w:multiLevelType w:val="hybridMultilevel"/>
    <w:tmpl w:val="7A245DD8"/>
    <w:lvl w:ilvl="0" w:tplc="4490D074">
      <w:start w:val="1"/>
      <w:numFmt w:val="decimal"/>
      <w:lvlText w:val="%1."/>
      <w:lvlJc w:val="left"/>
      <w:pPr>
        <w:ind w:left="0" w:firstLine="56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3462F04"/>
    <w:multiLevelType w:val="hybridMultilevel"/>
    <w:tmpl w:val="DB04A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494981"/>
    <w:multiLevelType w:val="hybridMultilevel"/>
    <w:tmpl w:val="57DE40CE"/>
    <w:lvl w:ilvl="0" w:tplc="8A2E7C9E">
      <w:start w:val="1"/>
      <w:numFmt w:val="decimal"/>
      <w:lvlText w:val="%1."/>
      <w:lvlJc w:val="left"/>
      <w:pPr>
        <w:ind w:left="360" w:hanging="360"/>
      </w:pPr>
      <w:rPr>
        <w:rFonts w:ascii="Calibri" w:hAnsi="Calibri"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BC70B1A"/>
    <w:multiLevelType w:val="hybridMultilevel"/>
    <w:tmpl w:val="F58EFE1E"/>
    <w:lvl w:ilvl="0" w:tplc="54CA1CEA">
      <w:start w:val="1"/>
      <w:numFmt w:val="decimal"/>
      <w:lvlText w:val="%1."/>
      <w:lvlJc w:val="left"/>
      <w:pPr>
        <w:ind w:left="786" w:hanging="360"/>
      </w:pPr>
      <w:rPr>
        <w:rFonts w:ascii="Times New Roman" w:hAnsi="Times New Roman" w:cs="Times New Roman" w:hint="default"/>
        <w:b w:val="0"/>
        <w:sz w:val="24"/>
        <w:szCs w:val="24"/>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6F2A71AB"/>
    <w:multiLevelType w:val="hybridMultilevel"/>
    <w:tmpl w:val="85347A22"/>
    <w:lvl w:ilvl="0" w:tplc="3C503F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3CA5131"/>
    <w:multiLevelType w:val="hybridMultilevel"/>
    <w:tmpl w:val="7CE03838"/>
    <w:lvl w:ilvl="0" w:tplc="57ACB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8E840CE"/>
    <w:multiLevelType w:val="multilevel"/>
    <w:tmpl w:val="7750AC06"/>
    <w:lvl w:ilvl="0">
      <w:start w:val="1"/>
      <w:numFmt w:val="decimal"/>
      <w:lvlText w:val="%1."/>
      <w:lvlJc w:val="left"/>
      <w:pPr>
        <w:ind w:left="502"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29" w15:restartNumberingAfterBreak="0">
    <w:nsid w:val="7B204967"/>
    <w:multiLevelType w:val="hybridMultilevel"/>
    <w:tmpl w:val="944A4810"/>
    <w:lvl w:ilvl="0" w:tplc="F97807D2">
      <w:start w:val="1"/>
      <w:numFmt w:val="bullet"/>
      <w:lvlText w:val="-"/>
      <w:lvlJc w:val="left"/>
      <w:pPr>
        <w:tabs>
          <w:tab w:val="num" w:pos="720"/>
        </w:tabs>
        <w:ind w:left="720" w:hanging="360"/>
      </w:pPr>
      <w:rPr>
        <w:rFonts w:ascii="Times New Roman" w:hAnsi="Times New Roman" w:hint="default"/>
      </w:rPr>
    </w:lvl>
    <w:lvl w:ilvl="1" w:tplc="849268F2" w:tentative="1">
      <w:start w:val="1"/>
      <w:numFmt w:val="bullet"/>
      <w:lvlText w:val="-"/>
      <w:lvlJc w:val="left"/>
      <w:pPr>
        <w:tabs>
          <w:tab w:val="num" w:pos="1440"/>
        </w:tabs>
        <w:ind w:left="1440" w:hanging="360"/>
      </w:pPr>
      <w:rPr>
        <w:rFonts w:ascii="Times New Roman" w:hAnsi="Times New Roman" w:hint="default"/>
      </w:rPr>
    </w:lvl>
    <w:lvl w:ilvl="2" w:tplc="A1E2E22A" w:tentative="1">
      <w:start w:val="1"/>
      <w:numFmt w:val="bullet"/>
      <w:lvlText w:val="-"/>
      <w:lvlJc w:val="left"/>
      <w:pPr>
        <w:tabs>
          <w:tab w:val="num" w:pos="2160"/>
        </w:tabs>
        <w:ind w:left="2160" w:hanging="360"/>
      </w:pPr>
      <w:rPr>
        <w:rFonts w:ascii="Times New Roman" w:hAnsi="Times New Roman" w:hint="default"/>
      </w:rPr>
    </w:lvl>
    <w:lvl w:ilvl="3" w:tplc="2984FA1A" w:tentative="1">
      <w:start w:val="1"/>
      <w:numFmt w:val="bullet"/>
      <w:lvlText w:val="-"/>
      <w:lvlJc w:val="left"/>
      <w:pPr>
        <w:tabs>
          <w:tab w:val="num" w:pos="2880"/>
        </w:tabs>
        <w:ind w:left="2880" w:hanging="360"/>
      </w:pPr>
      <w:rPr>
        <w:rFonts w:ascii="Times New Roman" w:hAnsi="Times New Roman" w:hint="default"/>
      </w:rPr>
    </w:lvl>
    <w:lvl w:ilvl="4" w:tplc="57B64086" w:tentative="1">
      <w:start w:val="1"/>
      <w:numFmt w:val="bullet"/>
      <w:lvlText w:val="-"/>
      <w:lvlJc w:val="left"/>
      <w:pPr>
        <w:tabs>
          <w:tab w:val="num" w:pos="3600"/>
        </w:tabs>
        <w:ind w:left="3600" w:hanging="360"/>
      </w:pPr>
      <w:rPr>
        <w:rFonts w:ascii="Times New Roman" w:hAnsi="Times New Roman" w:hint="default"/>
      </w:rPr>
    </w:lvl>
    <w:lvl w:ilvl="5" w:tplc="C4FEEAD6" w:tentative="1">
      <w:start w:val="1"/>
      <w:numFmt w:val="bullet"/>
      <w:lvlText w:val="-"/>
      <w:lvlJc w:val="left"/>
      <w:pPr>
        <w:tabs>
          <w:tab w:val="num" w:pos="4320"/>
        </w:tabs>
        <w:ind w:left="4320" w:hanging="360"/>
      </w:pPr>
      <w:rPr>
        <w:rFonts w:ascii="Times New Roman" w:hAnsi="Times New Roman" w:hint="default"/>
      </w:rPr>
    </w:lvl>
    <w:lvl w:ilvl="6" w:tplc="D5384A12" w:tentative="1">
      <w:start w:val="1"/>
      <w:numFmt w:val="bullet"/>
      <w:lvlText w:val="-"/>
      <w:lvlJc w:val="left"/>
      <w:pPr>
        <w:tabs>
          <w:tab w:val="num" w:pos="5040"/>
        </w:tabs>
        <w:ind w:left="5040" w:hanging="360"/>
      </w:pPr>
      <w:rPr>
        <w:rFonts w:ascii="Times New Roman" w:hAnsi="Times New Roman" w:hint="default"/>
      </w:rPr>
    </w:lvl>
    <w:lvl w:ilvl="7" w:tplc="147E84E2" w:tentative="1">
      <w:start w:val="1"/>
      <w:numFmt w:val="bullet"/>
      <w:lvlText w:val="-"/>
      <w:lvlJc w:val="left"/>
      <w:pPr>
        <w:tabs>
          <w:tab w:val="num" w:pos="5760"/>
        </w:tabs>
        <w:ind w:left="5760" w:hanging="360"/>
      </w:pPr>
      <w:rPr>
        <w:rFonts w:ascii="Times New Roman" w:hAnsi="Times New Roman" w:hint="default"/>
      </w:rPr>
    </w:lvl>
    <w:lvl w:ilvl="8" w:tplc="79DC74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EB12D35"/>
    <w:multiLevelType w:val="hybridMultilevel"/>
    <w:tmpl w:val="CA1630BC"/>
    <w:lvl w:ilvl="0" w:tplc="3B2A1C58">
      <w:start w:val="1"/>
      <w:numFmt w:val="decimal"/>
      <w:lvlText w:val="%1."/>
      <w:lvlJc w:val="left"/>
      <w:pPr>
        <w:ind w:left="1418" w:hanging="851"/>
      </w:pPr>
      <w:rPr>
        <w:rFonts w:ascii="Times New Roman" w:eastAsia="Times New Roman" w:hAnsi="Times New Roman" w:cs="Times New Roman" w:hint="default"/>
        <w:b w:val="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0"/>
  </w:num>
  <w:num w:numId="2">
    <w:abstractNumId w:val="26"/>
  </w:num>
  <w:num w:numId="3">
    <w:abstractNumId w:val="16"/>
  </w:num>
  <w:num w:numId="4">
    <w:abstractNumId w:val="19"/>
  </w:num>
  <w:num w:numId="5">
    <w:abstractNumId w:val="2"/>
  </w:num>
  <w:num w:numId="6">
    <w:abstractNumId w:val="13"/>
  </w:num>
  <w:num w:numId="7">
    <w:abstractNumId w:val="17"/>
  </w:num>
  <w:num w:numId="8">
    <w:abstractNumId w:val="29"/>
  </w:num>
  <w:num w:numId="9">
    <w:abstractNumId w:val="3"/>
  </w:num>
  <w:num w:numId="10">
    <w:abstractNumId w:val="21"/>
  </w:num>
  <w:num w:numId="11">
    <w:abstractNumId w:val="22"/>
  </w:num>
  <w:num w:numId="12">
    <w:abstractNumId w:val="25"/>
  </w:num>
  <w:num w:numId="13">
    <w:abstractNumId w:val="8"/>
  </w:num>
  <w:num w:numId="14">
    <w:abstractNumId w:val="30"/>
  </w:num>
  <w:num w:numId="15">
    <w:abstractNumId w:val="9"/>
  </w:num>
  <w:num w:numId="16">
    <w:abstractNumId w:val="12"/>
  </w:num>
  <w:num w:numId="17">
    <w:abstractNumId w:val="0"/>
  </w:num>
  <w:num w:numId="18">
    <w:abstractNumId w:val="24"/>
  </w:num>
  <w:num w:numId="19">
    <w:abstractNumId w:val="5"/>
  </w:num>
  <w:num w:numId="20">
    <w:abstractNumId w:val="23"/>
  </w:num>
  <w:num w:numId="21">
    <w:abstractNumId w:val="7"/>
  </w:num>
  <w:num w:numId="22">
    <w:abstractNumId w:val="28"/>
  </w:num>
  <w:num w:numId="23">
    <w:abstractNumId w:val="10"/>
  </w:num>
  <w:num w:numId="24">
    <w:abstractNumId w:val="1"/>
  </w:num>
  <w:num w:numId="25">
    <w:abstractNumId w:val="18"/>
  </w:num>
  <w:num w:numId="26">
    <w:abstractNumId w:val="6"/>
  </w:num>
  <w:num w:numId="27">
    <w:abstractNumId w:val="27"/>
  </w:num>
  <w:num w:numId="28">
    <w:abstractNumId w:val="11"/>
  </w:num>
  <w:num w:numId="29">
    <w:abstractNumId w:val="4"/>
  </w:num>
  <w:num w:numId="30">
    <w:abstractNumId w:val="1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F44"/>
    <w:rsid w:val="00006B55"/>
    <w:rsid w:val="000237D6"/>
    <w:rsid w:val="00027F2B"/>
    <w:rsid w:val="00034D04"/>
    <w:rsid w:val="00035C3A"/>
    <w:rsid w:val="000376F9"/>
    <w:rsid w:val="000536E5"/>
    <w:rsid w:val="0007496E"/>
    <w:rsid w:val="00080F17"/>
    <w:rsid w:val="000A2FB5"/>
    <w:rsid w:val="000B69C3"/>
    <w:rsid w:val="000C34B5"/>
    <w:rsid w:val="000C5465"/>
    <w:rsid w:val="000D122F"/>
    <w:rsid w:val="000D1E29"/>
    <w:rsid w:val="000D2358"/>
    <w:rsid w:val="000D2C63"/>
    <w:rsid w:val="000F7A09"/>
    <w:rsid w:val="00105AF1"/>
    <w:rsid w:val="00116A44"/>
    <w:rsid w:val="00120F73"/>
    <w:rsid w:val="0013125F"/>
    <w:rsid w:val="00153F91"/>
    <w:rsid w:val="00164C6B"/>
    <w:rsid w:val="00180DE9"/>
    <w:rsid w:val="0019751B"/>
    <w:rsid w:val="001A0315"/>
    <w:rsid w:val="001A2572"/>
    <w:rsid w:val="001B3C32"/>
    <w:rsid w:val="00214719"/>
    <w:rsid w:val="00244CC5"/>
    <w:rsid w:val="00246923"/>
    <w:rsid w:val="002471B7"/>
    <w:rsid w:val="00253E9E"/>
    <w:rsid w:val="0026072E"/>
    <w:rsid w:val="0028585F"/>
    <w:rsid w:val="002B6842"/>
    <w:rsid w:val="002C066E"/>
    <w:rsid w:val="002C79E3"/>
    <w:rsid w:val="00320CAC"/>
    <w:rsid w:val="00324C33"/>
    <w:rsid w:val="00325D97"/>
    <w:rsid w:val="00330B59"/>
    <w:rsid w:val="00353B32"/>
    <w:rsid w:val="003608C7"/>
    <w:rsid w:val="00384425"/>
    <w:rsid w:val="003942C1"/>
    <w:rsid w:val="003971CB"/>
    <w:rsid w:val="003A659A"/>
    <w:rsid w:val="003B38BF"/>
    <w:rsid w:val="003B58D2"/>
    <w:rsid w:val="003D46E8"/>
    <w:rsid w:val="003F44C7"/>
    <w:rsid w:val="003F71DF"/>
    <w:rsid w:val="00457D33"/>
    <w:rsid w:val="00481783"/>
    <w:rsid w:val="0048531B"/>
    <w:rsid w:val="0049743F"/>
    <w:rsid w:val="004A1195"/>
    <w:rsid w:val="004F4C1C"/>
    <w:rsid w:val="005021DC"/>
    <w:rsid w:val="00511F30"/>
    <w:rsid w:val="00515BA9"/>
    <w:rsid w:val="00525D46"/>
    <w:rsid w:val="005449E1"/>
    <w:rsid w:val="005524AE"/>
    <w:rsid w:val="0058590B"/>
    <w:rsid w:val="005A4E58"/>
    <w:rsid w:val="005A569E"/>
    <w:rsid w:val="005C079A"/>
    <w:rsid w:val="005C4947"/>
    <w:rsid w:val="005E7348"/>
    <w:rsid w:val="00600910"/>
    <w:rsid w:val="00603444"/>
    <w:rsid w:val="0060512F"/>
    <w:rsid w:val="00616C19"/>
    <w:rsid w:val="00620476"/>
    <w:rsid w:val="0062350D"/>
    <w:rsid w:val="00630E89"/>
    <w:rsid w:val="00654E47"/>
    <w:rsid w:val="006630E8"/>
    <w:rsid w:val="0068134F"/>
    <w:rsid w:val="006B35BC"/>
    <w:rsid w:val="006B6A81"/>
    <w:rsid w:val="006E0C19"/>
    <w:rsid w:val="006E32B1"/>
    <w:rsid w:val="006E43DE"/>
    <w:rsid w:val="00707F68"/>
    <w:rsid w:val="0071405F"/>
    <w:rsid w:val="00732264"/>
    <w:rsid w:val="00742A88"/>
    <w:rsid w:val="00743655"/>
    <w:rsid w:val="00757AE7"/>
    <w:rsid w:val="00764A7E"/>
    <w:rsid w:val="00794B1F"/>
    <w:rsid w:val="00795358"/>
    <w:rsid w:val="007A23F1"/>
    <w:rsid w:val="007B419F"/>
    <w:rsid w:val="007E0D99"/>
    <w:rsid w:val="00810DD4"/>
    <w:rsid w:val="00811E0B"/>
    <w:rsid w:val="008230B7"/>
    <w:rsid w:val="00853CF6"/>
    <w:rsid w:val="0087054B"/>
    <w:rsid w:val="008731F6"/>
    <w:rsid w:val="008835A4"/>
    <w:rsid w:val="008905DA"/>
    <w:rsid w:val="008C1C60"/>
    <w:rsid w:val="008D01AF"/>
    <w:rsid w:val="008E0D81"/>
    <w:rsid w:val="008E2A8B"/>
    <w:rsid w:val="008F228C"/>
    <w:rsid w:val="008F6C3B"/>
    <w:rsid w:val="009071B1"/>
    <w:rsid w:val="00940F50"/>
    <w:rsid w:val="00971E8D"/>
    <w:rsid w:val="00974BF2"/>
    <w:rsid w:val="00983C2E"/>
    <w:rsid w:val="009A1243"/>
    <w:rsid w:val="009B618C"/>
    <w:rsid w:val="00A014D9"/>
    <w:rsid w:val="00A05F52"/>
    <w:rsid w:val="00A155DA"/>
    <w:rsid w:val="00A2412E"/>
    <w:rsid w:val="00A41022"/>
    <w:rsid w:val="00A5799A"/>
    <w:rsid w:val="00A71F0B"/>
    <w:rsid w:val="00A74D09"/>
    <w:rsid w:val="00AA0A4F"/>
    <w:rsid w:val="00AE5DE0"/>
    <w:rsid w:val="00B10057"/>
    <w:rsid w:val="00B219C9"/>
    <w:rsid w:val="00B21BDF"/>
    <w:rsid w:val="00B23987"/>
    <w:rsid w:val="00B40423"/>
    <w:rsid w:val="00B8071C"/>
    <w:rsid w:val="00BC38AF"/>
    <w:rsid w:val="00BC3B88"/>
    <w:rsid w:val="00BC69E2"/>
    <w:rsid w:val="00BE5249"/>
    <w:rsid w:val="00BF1C8A"/>
    <w:rsid w:val="00C22BCE"/>
    <w:rsid w:val="00C40BB8"/>
    <w:rsid w:val="00C45B49"/>
    <w:rsid w:val="00C544C7"/>
    <w:rsid w:val="00C901A8"/>
    <w:rsid w:val="00C954C2"/>
    <w:rsid w:val="00CF4D05"/>
    <w:rsid w:val="00D26164"/>
    <w:rsid w:val="00D30E1A"/>
    <w:rsid w:val="00D33F63"/>
    <w:rsid w:val="00D35408"/>
    <w:rsid w:val="00D70153"/>
    <w:rsid w:val="00D8292F"/>
    <w:rsid w:val="00D84BBB"/>
    <w:rsid w:val="00D84ECB"/>
    <w:rsid w:val="00D90828"/>
    <w:rsid w:val="00DA1F52"/>
    <w:rsid w:val="00DA2338"/>
    <w:rsid w:val="00DA290D"/>
    <w:rsid w:val="00DC0F71"/>
    <w:rsid w:val="00DD6CFF"/>
    <w:rsid w:val="00DE1795"/>
    <w:rsid w:val="00DE1E13"/>
    <w:rsid w:val="00DE2979"/>
    <w:rsid w:val="00E00578"/>
    <w:rsid w:val="00E055FA"/>
    <w:rsid w:val="00E06777"/>
    <w:rsid w:val="00E16323"/>
    <w:rsid w:val="00E27DD7"/>
    <w:rsid w:val="00E35313"/>
    <w:rsid w:val="00E54349"/>
    <w:rsid w:val="00E546D3"/>
    <w:rsid w:val="00EC7F56"/>
    <w:rsid w:val="00ED761A"/>
    <w:rsid w:val="00F00E4A"/>
    <w:rsid w:val="00F0309B"/>
    <w:rsid w:val="00F356C0"/>
    <w:rsid w:val="00F63107"/>
    <w:rsid w:val="00F6315D"/>
    <w:rsid w:val="00F63DBA"/>
    <w:rsid w:val="00F71F44"/>
    <w:rsid w:val="00F736CE"/>
    <w:rsid w:val="00F82CBD"/>
    <w:rsid w:val="00F958CA"/>
    <w:rsid w:val="00FA2EC3"/>
    <w:rsid w:val="00FC017E"/>
    <w:rsid w:val="00FE0340"/>
    <w:rsid w:val="00FE50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12FE0-112B-46D7-86AC-2DD48847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E13"/>
  </w:style>
  <w:style w:type="paragraph" w:styleId="1">
    <w:name w:val="heading 1"/>
    <w:basedOn w:val="a"/>
    <w:next w:val="a"/>
    <w:link w:val="10"/>
    <w:qFormat/>
    <w:rsid w:val="008F228C"/>
    <w:pPr>
      <w:keepNext/>
      <w:keepLines/>
      <w:widowControl w:val="0"/>
      <w:spacing w:after="0" w:line="240" w:lineRule="auto"/>
      <w:ind w:firstLine="567"/>
      <w:jc w:val="both"/>
      <w:outlineLvl w:val="0"/>
    </w:pPr>
    <w:rPr>
      <w:rFonts w:ascii="Times New Roman CYR" w:eastAsia="Times New Roman" w:hAnsi="Times New Roman CYR" w:cs="Times New Roman"/>
      <w:b/>
      <w:bCs/>
      <w:caps/>
      <w:sz w:val="24"/>
      <w:szCs w:val="28"/>
    </w:rPr>
  </w:style>
  <w:style w:type="paragraph" w:styleId="2">
    <w:name w:val="heading 2"/>
    <w:basedOn w:val="a"/>
    <w:next w:val="a"/>
    <w:link w:val="20"/>
    <w:semiHidden/>
    <w:unhideWhenUsed/>
    <w:qFormat/>
    <w:rsid w:val="008F228C"/>
    <w:pPr>
      <w:keepNext/>
      <w:keepLines/>
      <w:widowControl w:val="0"/>
      <w:spacing w:after="0" w:line="240" w:lineRule="auto"/>
      <w:ind w:firstLine="567"/>
      <w:jc w:val="both"/>
      <w:outlineLvl w:val="1"/>
    </w:pPr>
    <w:rPr>
      <w:rFonts w:ascii="Times New Roman CYR" w:eastAsia="Times New Roman" w:hAnsi="Times New Roman CYR" w:cs="Times New Roman"/>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8C"/>
    <w:rPr>
      <w:rFonts w:ascii="Times New Roman CYR" w:eastAsia="Times New Roman" w:hAnsi="Times New Roman CYR" w:cs="Times New Roman"/>
      <w:b/>
      <w:bCs/>
      <w:caps/>
      <w:sz w:val="24"/>
      <w:szCs w:val="28"/>
    </w:rPr>
  </w:style>
  <w:style w:type="character" w:customStyle="1" w:styleId="20">
    <w:name w:val="Заголовок 2 Знак"/>
    <w:basedOn w:val="a0"/>
    <w:link w:val="2"/>
    <w:semiHidden/>
    <w:rsid w:val="008F228C"/>
    <w:rPr>
      <w:rFonts w:ascii="Times New Roman CYR" w:eastAsia="Times New Roman" w:hAnsi="Times New Roman CYR" w:cs="Times New Roman"/>
      <w:b/>
      <w:bCs/>
      <w:sz w:val="24"/>
      <w:szCs w:val="26"/>
    </w:rPr>
  </w:style>
  <w:style w:type="table" w:styleId="a3">
    <w:name w:val="Table Grid"/>
    <w:basedOn w:val="a1"/>
    <w:uiPriority w:val="59"/>
    <w:rsid w:val="003B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44CC5"/>
    <w:pPr>
      <w:ind w:left="720"/>
      <w:contextualSpacing/>
    </w:pPr>
  </w:style>
  <w:style w:type="character" w:customStyle="1" w:styleId="a5">
    <w:name w:val="Абзац списка Знак"/>
    <w:link w:val="a4"/>
    <w:uiPriority w:val="34"/>
    <w:rsid w:val="008F228C"/>
  </w:style>
  <w:style w:type="character" w:styleId="a6">
    <w:name w:val="Hyperlink"/>
    <w:basedOn w:val="a0"/>
    <w:unhideWhenUsed/>
    <w:rsid w:val="003A659A"/>
    <w:rPr>
      <w:color w:val="0563C1" w:themeColor="hyperlink"/>
      <w:u w:val="single"/>
    </w:rPr>
  </w:style>
  <w:style w:type="paragraph" w:styleId="HTML">
    <w:name w:val="HTML Preformatted"/>
    <w:basedOn w:val="a"/>
    <w:link w:val="HTML0"/>
    <w:uiPriority w:val="99"/>
    <w:unhideWhenUsed/>
    <w:rsid w:val="00384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84425"/>
    <w:rPr>
      <w:rFonts w:ascii="Courier New" w:eastAsia="Times New Roman" w:hAnsi="Courier New" w:cs="Courier New"/>
      <w:sz w:val="20"/>
      <w:szCs w:val="20"/>
      <w:lang w:eastAsia="ru-RU"/>
    </w:rPr>
  </w:style>
  <w:style w:type="paragraph" w:styleId="a7">
    <w:name w:val="Body Text"/>
    <w:basedOn w:val="a"/>
    <w:link w:val="a8"/>
    <w:uiPriority w:val="99"/>
    <w:semiHidden/>
    <w:rsid w:val="000D122F"/>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0D122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B6A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B6A81"/>
    <w:rPr>
      <w:rFonts w:ascii="Tahoma" w:hAnsi="Tahoma" w:cs="Tahoma"/>
      <w:sz w:val="16"/>
      <w:szCs w:val="16"/>
    </w:rPr>
  </w:style>
  <w:style w:type="character" w:customStyle="1" w:styleId="apple-style-span">
    <w:name w:val="apple-style-span"/>
    <w:basedOn w:val="a0"/>
    <w:rsid w:val="00D30E1A"/>
  </w:style>
  <w:style w:type="character" w:customStyle="1" w:styleId="FontStyle11">
    <w:name w:val="Font Style11"/>
    <w:rsid w:val="00D30E1A"/>
    <w:rPr>
      <w:rFonts w:ascii="Times New Roman" w:hAnsi="Times New Roman" w:cs="Times New Roman"/>
      <w:sz w:val="24"/>
      <w:szCs w:val="24"/>
    </w:rPr>
  </w:style>
  <w:style w:type="character" w:customStyle="1" w:styleId="apple-converted-space">
    <w:name w:val="apple-converted-space"/>
    <w:basedOn w:val="a0"/>
    <w:rsid w:val="00D30E1A"/>
  </w:style>
  <w:style w:type="character" w:styleId="ab">
    <w:name w:val="Emphasis"/>
    <w:uiPriority w:val="20"/>
    <w:qFormat/>
    <w:rsid w:val="00D30E1A"/>
    <w:rPr>
      <w:i/>
      <w:iCs/>
    </w:rPr>
  </w:style>
  <w:style w:type="character" w:customStyle="1" w:styleId="bigtext">
    <w:name w:val="bigtext"/>
    <w:basedOn w:val="a0"/>
    <w:rsid w:val="00D30E1A"/>
  </w:style>
  <w:style w:type="character" w:styleId="ac">
    <w:name w:val="Placeholder Text"/>
    <w:basedOn w:val="a0"/>
    <w:uiPriority w:val="99"/>
    <w:semiHidden/>
    <w:rsid w:val="00D30E1A"/>
    <w:rPr>
      <w:color w:val="808080"/>
    </w:rPr>
  </w:style>
  <w:style w:type="paragraph" w:customStyle="1" w:styleId="Default">
    <w:name w:val="Default"/>
    <w:rsid w:val="00D30E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
    <w:name w:val="Заголовок 22"/>
    <w:basedOn w:val="a"/>
    <w:uiPriority w:val="1"/>
    <w:qFormat/>
    <w:rsid w:val="00D30E1A"/>
    <w:pPr>
      <w:widowControl w:val="0"/>
      <w:spacing w:after="0" w:line="240" w:lineRule="auto"/>
      <w:ind w:left="6370"/>
      <w:outlineLvl w:val="2"/>
    </w:pPr>
    <w:rPr>
      <w:rFonts w:ascii="Times New Roman" w:eastAsia="Times New Roman" w:hAnsi="Times New Roman" w:cs="Times New Roman"/>
      <w:sz w:val="32"/>
      <w:szCs w:val="32"/>
      <w:lang w:val="en-US" w:eastAsia="ru-RU"/>
    </w:rPr>
  </w:style>
  <w:style w:type="character" w:customStyle="1" w:styleId="FontStyle134">
    <w:name w:val="Font Style134"/>
    <w:basedOn w:val="a0"/>
    <w:uiPriority w:val="99"/>
    <w:rsid w:val="00D30E1A"/>
    <w:rPr>
      <w:rFonts w:ascii="Times New Roman" w:hAnsi="Times New Roman" w:cs="Times New Roman"/>
      <w:sz w:val="18"/>
      <w:szCs w:val="18"/>
    </w:rPr>
  </w:style>
  <w:style w:type="paragraph" w:styleId="ad">
    <w:name w:val="No Spacing"/>
    <w:uiPriority w:val="1"/>
    <w:qFormat/>
    <w:rsid w:val="00D30E1A"/>
    <w:pPr>
      <w:spacing w:after="0" w:line="240" w:lineRule="auto"/>
    </w:pPr>
    <w:rPr>
      <w:rFonts w:ascii="Times New Roman" w:eastAsia="Times New Roman" w:hAnsi="Times New Roman" w:cs="Times New Roman"/>
      <w:sz w:val="24"/>
      <w:szCs w:val="24"/>
      <w:lang w:eastAsia="ru-RU"/>
    </w:rPr>
  </w:style>
  <w:style w:type="paragraph" w:styleId="ae">
    <w:name w:val="Plain Text"/>
    <w:basedOn w:val="a"/>
    <w:link w:val="af"/>
    <w:rsid w:val="00D30E1A"/>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D30E1A"/>
    <w:rPr>
      <w:rFonts w:ascii="Courier New" w:eastAsia="Times New Roman" w:hAnsi="Courier New" w:cs="Times New Roman"/>
      <w:sz w:val="20"/>
      <w:szCs w:val="20"/>
      <w:lang w:eastAsia="ru-RU"/>
    </w:rPr>
  </w:style>
  <w:style w:type="paragraph" w:styleId="af0">
    <w:name w:val="header"/>
    <w:basedOn w:val="a"/>
    <w:link w:val="af1"/>
    <w:uiPriority w:val="99"/>
    <w:semiHidden/>
    <w:unhideWhenUsed/>
    <w:rsid w:val="00D30E1A"/>
    <w:pPr>
      <w:tabs>
        <w:tab w:val="center" w:pos="4677"/>
        <w:tab w:val="right" w:pos="9355"/>
      </w:tabs>
      <w:spacing w:after="0" w:line="240" w:lineRule="auto"/>
    </w:pPr>
    <w:rPr>
      <w:rFonts w:eastAsiaTheme="minorEastAsia"/>
      <w:lang w:eastAsia="ru-RU"/>
    </w:rPr>
  </w:style>
  <w:style w:type="character" w:customStyle="1" w:styleId="af1">
    <w:name w:val="Верхний колонтитул Знак"/>
    <w:basedOn w:val="a0"/>
    <w:link w:val="af0"/>
    <w:uiPriority w:val="99"/>
    <w:semiHidden/>
    <w:rsid w:val="00D30E1A"/>
    <w:rPr>
      <w:rFonts w:eastAsiaTheme="minorEastAsia"/>
      <w:lang w:eastAsia="ru-RU"/>
    </w:rPr>
  </w:style>
  <w:style w:type="paragraph" w:styleId="af2">
    <w:name w:val="footer"/>
    <w:basedOn w:val="a"/>
    <w:link w:val="af3"/>
    <w:uiPriority w:val="99"/>
    <w:unhideWhenUsed/>
    <w:rsid w:val="00D30E1A"/>
    <w:pPr>
      <w:tabs>
        <w:tab w:val="center" w:pos="4677"/>
        <w:tab w:val="right" w:pos="9355"/>
      </w:tabs>
      <w:spacing w:after="0" w:line="240" w:lineRule="auto"/>
    </w:pPr>
    <w:rPr>
      <w:rFonts w:eastAsiaTheme="minorEastAsia"/>
      <w:lang w:eastAsia="ru-RU"/>
    </w:rPr>
  </w:style>
  <w:style w:type="character" w:customStyle="1" w:styleId="af3">
    <w:name w:val="Нижний колонтитул Знак"/>
    <w:basedOn w:val="a0"/>
    <w:link w:val="af2"/>
    <w:uiPriority w:val="99"/>
    <w:rsid w:val="00D30E1A"/>
    <w:rPr>
      <w:rFonts w:eastAsiaTheme="minorEastAsia"/>
      <w:lang w:eastAsia="ru-RU"/>
    </w:rPr>
  </w:style>
  <w:style w:type="character" w:styleId="af4">
    <w:name w:val="Strong"/>
    <w:uiPriority w:val="22"/>
    <w:qFormat/>
    <w:rsid w:val="00D30E1A"/>
    <w:rPr>
      <w:b/>
      <w:bCs/>
    </w:rPr>
  </w:style>
  <w:style w:type="paragraph" w:styleId="af5">
    <w:name w:val="Normal (Web)"/>
    <w:basedOn w:val="a"/>
    <w:uiPriority w:val="99"/>
    <w:unhideWhenUsed/>
    <w:rsid w:val="00D30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Стиль Заголовок 2"/>
    <w:basedOn w:val="2"/>
    <w:rsid w:val="008F228C"/>
    <w:rPr>
      <w:szCs w:val="20"/>
      <w:lang w:eastAsia="ru-RU"/>
    </w:rPr>
  </w:style>
  <w:style w:type="character" w:customStyle="1" w:styleId="3">
    <w:name w:val="Стиль3"/>
    <w:uiPriority w:val="1"/>
    <w:rsid w:val="008F228C"/>
    <w:rPr>
      <w:rFonts w:ascii="Times New Roman" w:hAnsi="Times New Roman"/>
      <w:sz w:val="24"/>
    </w:rPr>
  </w:style>
  <w:style w:type="character" w:customStyle="1" w:styleId="af6">
    <w:name w:val="Текст примечания Знак"/>
    <w:basedOn w:val="a0"/>
    <w:link w:val="af7"/>
    <w:uiPriority w:val="99"/>
    <w:semiHidden/>
    <w:rsid w:val="008F228C"/>
    <w:rPr>
      <w:rFonts w:ascii="Calibri" w:eastAsia="Calibri" w:hAnsi="Calibri" w:cs="Times New Roman"/>
      <w:sz w:val="20"/>
      <w:szCs w:val="20"/>
    </w:rPr>
  </w:style>
  <w:style w:type="paragraph" w:styleId="af7">
    <w:name w:val="annotation text"/>
    <w:basedOn w:val="a"/>
    <w:link w:val="af6"/>
    <w:uiPriority w:val="99"/>
    <w:semiHidden/>
    <w:unhideWhenUsed/>
    <w:rsid w:val="008F228C"/>
    <w:pPr>
      <w:spacing w:after="200" w:line="240" w:lineRule="auto"/>
      <w:ind w:firstLine="567"/>
      <w:jc w:val="both"/>
    </w:pPr>
    <w:rPr>
      <w:rFonts w:ascii="Calibri" w:eastAsia="Calibri" w:hAnsi="Calibri" w:cs="Times New Roman"/>
      <w:sz w:val="20"/>
      <w:szCs w:val="20"/>
    </w:rPr>
  </w:style>
  <w:style w:type="character" w:customStyle="1" w:styleId="af8">
    <w:name w:val="Тема примечания Знак"/>
    <w:basedOn w:val="af6"/>
    <w:link w:val="af9"/>
    <w:uiPriority w:val="99"/>
    <w:semiHidden/>
    <w:rsid w:val="008F228C"/>
    <w:rPr>
      <w:rFonts w:ascii="Calibri" w:eastAsia="Calibri" w:hAnsi="Calibri" w:cs="Times New Roman"/>
      <w:b/>
      <w:bCs/>
      <w:sz w:val="20"/>
      <w:szCs w:val="20"/>
    </w:rPr>
  </w:style>
  <w:style w:type="paragraph" w:styleId="af9">
    <w:name w:val="annotation subject"/>
    <w:basedOn w:val="af7"/>
    <w:next w:val="af7"/>
    <w:link w:val="af8"/>
    <w:uiPriority w:val="99"/>
    <w:semiHidden/>
    <w:unhideWhenUsed/>
    <w:rsid w:val="008F228C"/>
    <w:rPr>
      <w:b/>
      <w:bCs/>
    </w:rPr>
  </w:style>
  <w:style w:type="character" w:customStyle="1" w:styleId="fn">
    <w:name w:val="fn"/>
    <w:basedOn w:val="a0"/>
    <w:rsid w:val="008F228C"/>
  </w:style>
  <w:style w:type="paragraph" w:customStyle="1" w:styleId="afa">
    <w:name w:val="Геодинамика_Название"/>
    <w:basedOn w:val="a7"/>
    <w:rsid w:val="00F63107"/>
    <w:pPr>
      <w:spacing w:after="240"/>
      <w:ind w:left="567" w:right="567"/>
      <w:jc w:val="center"/>
      <w:outlineLvl w:val="0"/>
    </w:pPr>
    <w:rPr>
      <w:b/>
      <w:caps/>
      <w:szCs w:val="20"/>
    </w:rPr>
  </w:style>
  <w:style w:type="character" w:customStyle="1" w:styleId="word">
    <w:name w:val="word"/>
    <w:rsid w:val="00F63107"/>
  </w:style>
  <w:style w:type="character" w:customStyle="1" w:styleId="xtitle02">
    <w:name w:val="x_title02"/>
    <w:basedOn w:val="a0"/>
    <w:rsid w:val="00027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47255">
      <w:bodyDiv w:val="1"/>
      <w:marLeft w:val="0"/>
      <w:marRight w:val="0"/>
      <w:marTop w:val="0"/>
      <w:marBottom w:val="0"/>
      <w:divBdr>
        <w:top w:val="none" w:sz="0" w:space="0" w:color="auto"/>
        <w:left w:val="none" w:sz="0" w:space="0" w:color="auto"/>
        <w:bottom w:val="none" w:sz="0" w:space="0" w:color="auto"/>
        <w:right w:val="none" w:sz="0" w:space="0" w:color="auto"/>
      </w:divBdr>
    </w:div>
    <w:div w:id="466822191">
      <w:bodyDiv w:val="1"/>
      <w:marLeft w:val="0"/>
      <w:marRight w:val="0"/>
      <w:marTop w:val="0"/>
      <w:marBottom w:val="0"/>
      <w:divBdr>
        <w:top w:val="none" w:sz="0" w:space="0" w:color="auto"/>
        <w:left w:val="none" w:sz="0" w:space="0" w:color="auto"/>
        <w:bottom w:val="none" w:sz="0" w:space="0" w:color="auto"/>
        <w:right w:val="none" w:sz="0" w:space="0" w:color="auto"/>
      </w:divBdr>
    </w:div>
    <w:div w:id="1081803609">
      <w:bodyDiv w:val="1"/>
      <w:marLeft w:val="0"/>
      <w:marRight w:val="0"/>
      <w:marTop w:val="0"/>
      <w:marBottom w:val="0"/>
      <w:divBdr>
        <w:top w:val="none" w:sz="0" w:space="0" w:color="auto"/>
        <w:left w:val="none" w:sz="0" w:space="0" w:color="auto"/>
        <w:bottom w:val="none" w:sz="0" w:space="0" w:color="auto"/>
        <w:right w:val="none" w:sz="0" w:space="0" w:color="auto"/>
      </w:divBdr>
    </w:div>
    <w:div w:id="1651862558">
      <w:bodyDiv w:val="1"/>
      <w:marLeft w:val="0"/>
      <w:marRight w:val="0"/>
      <w:marTop w:val="0"/>
      <w:marBottom w:val="0"/>
      <w:divBdr>
        <w:top w:val="none" w:sz="0" w:space="0" w:color="auto"/>
        <w:left w:val="none" w:sz="0" w:space="0" w:color="auto"/>
        <w:bottom w:val="none" w:sz="0" w:space="0" w:color="auto"/>
        <w:right w:val="none" w:sz="0" w:space="0" w:color="auto"/>
      </w:divBdr>
    </w:div>
    <w:div w:id="1818841490">
      <w:bodyDiv w:val="1"/>
      <w:marLeft w:val="0"/>
      <w:marRight w:val="0"/>
      <w:marTop w:val="0"/>
      <w:marBottom w:val="0"/>
      <w:divBdr>
        <w:top w:val="none" w:sz="0" w:space="0" w:color="auto"/>
        <w:left w:val="none" w:sz="0" w:space="0" w:color="auto"/>
        <w:bottom w:val="none" w:sz="0" w:space="0" w:color="auto"/>
        <w:right w:val="none" w:sz="0" w:space="0" w:color="auto"/>
      </w:divBdr>
    </w:div>
    <w:div w:id="18302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collectedpap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eosc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theconversation" TargetMode="Externa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theconversation.com/profiles/peter-rogerson-3286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765C2-C13F-443F-9360-FB4006C6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2522</Words>
  <Characters>14377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Wowka</dc:creator>
  <cp:lastModifiedBy>Мусихин Игорь Александрович</cp:lastModifiedBy>
  <cp:revision>2</cp:revision>
  <cp:lastPrinted>2018-12-12T07:02:00Z</cp:lastPrinted>
  <dcterms:created xsi:type="dcterms:W3CDTF">2019-01-09T05:38:00Z</dcterms:created>
  <dcterms:modified xsi:type="dcterms:W3CDTF">2019-01-09T05:38:00Z</dcterms:modified>
</cp:coreProperties>
</file>